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C4" w:rsidRDefault="008B4EC4" w:rsidP="008B4EC4">
      <w:pPr>
        <w:tabs>
          <w:tab w:val="left" w:pos="6942"/>
        </w:tabs>
        <w:spacing w:before="42"/>
        <w:ind w:left="613"/>
        <w:jc w:val="right"/>
        <w:rPr>
          <w:rFonts w:ascii="Trebuchet MS" w:eastAsia="Trebuchet MS" w:hAnsi="Trebuchet MS" w:cs="Trebuchet MS"/>
          <w:b/>
          <w:color w:val="1F487C"/>
          <w:sz w:val="24"/>
          <w:lang w:eastAsia="it-IT" w:bidi="it-IT"/>
        </w:rPr>
      </w:pPr>
      <w:r>
        <w:rPr>
          <w:rFonts w:ascii="Georgia" w:hAnsi="Georgia" w:cs="Georgia"/>
          <w:b/>
          <w:bCs/>
          <w:color w:val="2F5496" w:themeColor="accent1" w:themeShade="BF"/>
          <w:sz w:val="28"/>
          <w:szCs w:val="28"/>
        </w:rPr>
        <w:t>Allegato D</w:t>
      </w:r>
    </w:p>
    <w:p w:rsidR="008B4EC4" w:rsidRDefault="008B4EC4" w:rsidP="008B4EC4">
      <w:pPr>
        <w:tabs>
          <w:tab w:val="left" w:pos="6942"/>
        </w:tabs>
        <w:spacing w:before="42"/>
        <w:ind w:left="613"/>
        <w:jc w:val="right"/>
        <w:rPr>
          <w:rFonts w:ascii="Trebuchet MS" w:eastAsia="Trebuchet MS" w:hAnsi="Trebuchet MS" w:cs="Trebuchet MS"/>
          <w:b/>
          <w:sz w:val="24"/>
          <w:lang w:eastAsia="it-IT" w:bidi="it-IT"/>
        </w:rPr>
      </w:pPr>
    </w:p>
    <w:p w:rsidR="008B4EC4" w:rsidRDefault="008B4EC4" w:rsidP="008B4EC4">
      <w:pPr>
        <w:tabs>
          <w:tab w:val="left" w:pos="6942"/>
        </w:tabs>
        <w:spacing w:before="42"/>
        <w:ind w:left="613"/>
        <w:jc w:val="right"/>
        <w:rPr>
          <w:rFonts w:ascii="Trebuchet MS" w:eastAsia="Trebuchet MS" w:hAnsi="Trebuchet MS" w:cs="Trebuchet MS"/>
          <w:b/>
          <w:sz w:val="24"/>
          <w:lang w:eastAsia="it-IT" w:bidi="it-IT"/>
        </w:rPr>
      </w:pPr>
    </w:p>
    <w:p w:rsidR="008B4EC4" w:rsidRPr="00BC2ED9" w:rsidRDefault="008B4EC4" w:rsidP="008B4EC4">
      <w:pPr>
        <w:shd w:val="clear" w:color="auto" w:fill="E6A6E8"/>
        <w:ind w:left="709" w:firstLine="142"/>
        <w:jc w:val="center"/>
        <w:rPr>
          <w:color w:val="6164E5"/>
          <w:sz w:val="24"/>
          <w:szCs w:val="24"/>
        </w:rPr>
      </w:pPr>
      <w:bookmarkStart w:id="0" w:name="_Hlk48838444"/>
      <w:bookmarkStart w:id="1" w:name="_Hlk51761206"/>
      <w:r w:rsidRPr="00BC2ED9">
        <w:rPr>
          <w:color w:val="6164E5"/>
          <w:sz w:val="24"/>
          <w:szCs w:val="24"/>
        </w:rPr>
        <w:t>INFORMATIVA</w:t>
      </w:r>
    </w:p>
    <w:bookmarkEnd w:id="0"/>
    <w:p w:rsidR="008B4EC4" w:rsidRPr="00BC2ED9" w:rsidRDefault="008B4EC4" w:rsidP="008B4EC4">
      <w:pPr>
        <w:shd w:val="clear" w:color="auto" w:fill="E6A6E8"/>
        <w:ind w:left="709"/>
        <w:jc w:val="center"/>
        <w:rPr>
          <w:color w:val="6164E5"/>
          <w:sz w:val="24"/>
          <w:szCs w:val="24"/>
        </w:rPr>
      </w:pPr>
      <w:r w:rsidRPr="00BC2ED9">
        <w:rPr>
          <w:color w:val="6164E5"/>
          <w:sz w:val="24"/>
          <w:szCs w:val="24"/>
        </w:rPr>
        <w:t xml:space="preserve">(ai sensi dell’art. 13 del D. </w:t>
      </w:r>
      <w:proofErr w:type="spellStart"/>
      <w:r w:rsidRPr="00BC2ED9">
        <w:rPr>
          <w:color w:val="6164E5"/>
          <w:sz w:val="24"/>
          <w:szCs w:val="24"/>
        </w:rPr>
        <w:t>Lgs</w:t>
      </w:r>
      <w:proofErr w:type="spellEnd"/>
      <w:r w:rsidRPr="00BC2ED9">
        <w:rPr>
          <w:color w:val="6164E5"/>
          <w:sz w:val="24"/>
          <w:szCs w:val="24"/>
        </w:rPr>
        <w:t>. 196/2003</w:t>
      </w:r>
    </w:p>
    <w:p w:rsidR="008B4EC4" w:rsidRPr="00BC2ED9" w:rsidRDefault="008B4EC4" w:rsidP="008B4EC4">
      <w:pPr>
        <w:shd w:val="clear" w:color="auto" w:fill="E6A6E8"/>
        <w:ind w:left="709"/>
        <w:jc w:val="both"/>
        <w:rPr>
          <w:rFonts w:ascii="Bookman Old Style" w:hAnsi="Bookman Old Style"/>
          <w:b/>
          <w:color w:val="000000"/>
          <w:sz w:val="14"/>
          <w:szCs w:val="14"/>
        </w:rPr>
      </w:pPr>
      <w:r w:rsidRPr="00BC2ED9">
        <w:rPr>
          <w:color w:val="6164E5"/>
          <w:sz w:val="24"/>
          <w:szCs w:val="24"/>
          <w:shd w:val="clear" w:color="auto" w:fill="E092E2"/>
        </w:rPr>
        <w:t xml:space="preserve"> </w:t>
      </w:r>
      <w:r w:rsidRPr="00BC2ED9">
        <w:rPr>
          <w:color w:val="6164E5"/>
          <w:sz w:val="24"/>
          <w:szCs w:val="24"/>
          <w:shd w:val="clear" w:color="auto" w:fill="E6A6E8"/>
        </w:rPr>
        <w:t xml:space="preserve">e dell’art. 13 del </w:t>
      </w:r>
      <w:bookmarkStart w:id="2" w:name="_Hlk14433394"/>
      <w:r w:rsidRPr="00BC2ED9">
        <w:rPr>
          <w:color w:val="6164E5"/>
          <w:sz w:val="24"/>
          <w:szCs w:val="24"/>
          <w:shd w:val="clear" w:color="auto" w:fill="E6A6E8"/>
        </w:rPr>
        <w:t>Regolamento UE</w:t>
      </w:r>
      <w:r w:rsidRPr="00BC2ED9">
        <w:rPr>
          <w:color w:val="6164E5"/>
          <w:sz w:val="24"/>
          <w:szCs w:val="24"/>
        </w:rPr>
        <w:t xml:space="preserve"> GDPR n. 679/2016</w:t>
      </w:r>
      <w:bookmarkEnd w:id="2"/>
      <w:r w:rsidRPr="00BC2ED9">
        <w:rPr>
          <w:color w:val="6164E5"/>
          <w:sz w:val="24"/>
          <w:szCs w:val="24"/>
        </w:rPr>
        <w:t>)</w:t>
      </w:r>
    </w:p>
    <w:p w:rsidR="008B4EC4" w:rsidRPr="00BC2ED9" w:rsidRDefault="008B4EC4" w:rsidP="008B4EC4">
      <w:pPr>
        <w:jc w:val="both"/>
        <w:rPr>
          <w:rFonts w:ascii="Bookman Old Style" w:hAnsi="Bookman Old Style"/>
          <w:b/>
          <w:color w:val="000000"/>
          <w:sz w:val="18"/>
          <w:szCs w:val="18"/>
        </w:rPr>
      </w:pPr>
      <w:r>
        <w:rPr>
          <w:rFonts w:ascii="Bookman Old Style" w:hAnsi="Bookman Old Style"/>
          <w:color w:val="000000"/>
          <w:sz w:val="18"/>
          <w:szCs w:val="18"/>
        </w:rPr>
        <w:t xml:space="preserve">La </w:t>
      </w:r>
      <w:r w:rsidRPr="00BC2ED9">
        <w:rPr>
          <w:rFonts w:ascii="Bookman Old Style" w:hAnsi="Bookman Old Style"/>
          <w:color w:val="000000"/>
          <w:sz w:val="18"/>
          <w:szCs w:val="18"/>
        </w:rPr>
        <w:t>titolar</w:t>
      </w:r>
      <w:r>
        <w:rPr>
          <w:rFonts w:ascii="Bookman Old Style" w:hAnsi="Bookman Old Style"/>
          <w:color w:val="000000"/>
          <w:sz w:val="18"/>
          <w:szCs w:val="18"/>
        </w:rPr>
        <w:t>e</w:t>
      </w:r>
      <w:r w:rsidRPr="00BC2ED9">
        <w:rPr>
          <w:rFonts w:ascii="Bookman Old Style" w:hAnsi="Bookman Old Style"/>
          <w:color w:val="000000"/>
          <w:sz w:val="18"/>
          <w:szCs w:val="18"/>
        </w:rPr>
        <w:t xml:space="preserve"> del trattamento dei Suoi dati personali, ai sensi dell</w:t>
      </w:r>
      <w:r>
        <w:rPr>
          <w:rFonts w:ascii="Bookman Old Style" w:hAnsi="Bookman Old Style"/>
          <w:color w:val="000000"/>
          <w:sz w:val="18"/>
          <w:szCs w:val="18"/>
        </w:rPr>
        <w:t>’art. 26 del GDPR n. 679/2016, è</w:t>
      </w:r>
      <w:r w:rsidRPr="00BC2ED9">
        <w:rPr>
          <w:rFonts w:ascii="Bookman Old Style" w:hAnsi="Bookman Old Style"/>
          <w:color w:val="000000"/>
          <w:sz w:val="18"/>
          <w:szCs w:val="18"/>
        </w:rPr>
        <w:t xml:space="preserve">: </w:t>
      </w:r>
    </w:p>
    <w:bookmarkEnd w:id="1"/>
    <w:p w:rsidR="008B4EC4" w:rsidRPr="00BC2ED9" w:rsidRDefault="008B4EC4" w:rsidP="008B4EC4">
      <w:pPr>
        <w:jc w:val="both"/>
        <w:rPr>
          <w:rFonts w:ascii="Bookman Old Style" w:hAnsi="Bookman Old Style"/>
          <w:b/>
          <w:sz w:val="18"/>
          <w:szCs w:val="18"/>
          <w:lang w:bidi="it-IT"/>
        </w:rPr>
      </w:pPr>
      <w:r>
        <w:rPr>
          <w:rFonts w:ascii="Bookman Old Style" w:hAnsi="Bookman Old Style"/>
          <w:color w:val="000000"/>
          <w:sz w:val="18"/>
          <w:szCs w:val="18"/>
          <w:lang w:bidi="it-IT"/>
        </w:rPr>
        <w:t>-</w:t>
      </w:r>
      <w:r w:rsidRPr="00BC2ED9">
        <w:rPr>
          <w:rFonts w:ascii="Bookman Old Style" w:hAnsi="Bookman Old Style"/>
          <w:color w:val="000000"/>
          <w:sz w:val="18"/>
          <w:szCs w:val="18"/>
          <w:lang w:bidi="it-IT"/>
        </w:rPr>
        <w:t xml:space="preserve">LUCIA LUZZA, in qualità di Rappresentante legale </w:t>
      </w:r>
      <w:r w:rsidRPr="00BC2ED9">
        <w:rPr>
          <w:rFonts w:ascii="Bookman Old Style" w:hAnsi="Bookman Old Style"/>
          <w:i/>
          <w:color w:val="000000"/>
          <w:sz w:val="18"/>
          <w:szCs w:val="18"/>
          <w:lang w:bidi="it-IT"/>
        </w:rPr>
        <w:t>p.t</w:t>
      </w:r>
      <w:r w:rsidRPr="00BC2ED9">
        <w:rPr>
          <w:rFonts w:ascii="Bookman Old Style" w:hAnsi="Bookman Old Style"/>
          <w:color w:val="000000"/>
          <w:sz w:val="18"/>
          <w:szCs w:val="18"/>
          <w:lang w:bidi="it-IT"/>
        </w:rPr>
        <w:t xml:space="preserve"> e Presidente della Cooperativa Sociale </w:t>
      </w:r>
      <w:proofErr w:type="spellStart"/>
      <w:r w:rsidRPr="00BC2ED9">
        <w:rPr>
          <w:rFonts w:ascii="Bookman Old Style" w:hAnsi="Bookman Old Style"/>
          <w:color w:val="000000"/>
          <w:sz w:val="18"/>
          <w:szCs w:val="18"/>
          <w:lang w:bidi="it-IT"/>
        </w:rPr>
        <w:t>Vibosalus</w:t>
      </w:r>
      <w:proofErr w:type="spellEnd"/>
      <w:r w:rsidRPr="00BC2ED9">
        <w:rPr>
          <w:rFonts w:ascii="Bookman Old Style" w:hAnsi="Bookman Old Style"/>
          <w:color w:val="000000"/>
          <w:sz w:val="18"/>
          <w:szCs w:val="18"/>
          <w:lang w:bidi="it-IT"/>
        </w:rPr>
        <w:t xml:space="preserve">, con sede </w:t>
      </w:r>
      <w:r>
        <w:rPr>
          <w:rFonts w:ascii="Bookman Old Style" w:hAnsi="Bookman Old Style"/>
          <w:color w:val="000000"/>
          <w:sz w:val="18"/>
          <w:szCs w:val="18"/>
          <w:lang w:bidi="it-IT"/>
        </w:rPr>
        <w:t xml:space="preserve">legale </w:t>
      </w:r>
      <w:r w:rsidRPr="00BC2ED9">
        <w:rPr>
          <w:rFonts w:ascii="Bookman Old Style" w:hAnsi="Bookman Old Style"/>
          <w:color w:val="000000"/>
          <w:sz w:val="18"/>
          <w:szCs w:val="18"/>
          <w:lang w:bidi="it-IT"/>
        </w:rPr>
        <w:t xml:space="preserve">in </w:t>
      </w:r>
      <w:bookmarkStart w:id="3" w:name="_Hlk51940280"/>
      <w:r w:rsidRPr="00BC2ED9">
        <w:rPr>
          <w:rFonts w:ascii="Bookman Old Style" w:hAnsi="Bookman Old Style"/>
          <w:color w:val="000000"/>
          <w:sz w:val="18"/>
          <w:szCs w:val="18"/>
          <w:lang w:bidi="it-IT"/>
        </w:rPr>
        <w:t xml:space="preserve">via Gandhi III </w:t>
      </w:r>
      <w:proofErr w:type="spellStart"/>
      <w:r w:rsidRPr="00BC2ED9">
        <w:rPr>
          <w:rFonts w:ascii="Bookman Old Style" w:hAnsi="Bookman Old Style"/>
          <w:color w:val="000000"/>
          <w:sz w:val="18"/>
          <w:szCs w:val="18"/>
          <w:lang w:bidi="it-IT"/>
        </w:rPr>
        <w:t>trav</w:t>
      </w:r>
      <w:proofErr w:type="spellEnd"/>
      <w:r w:rsidRPr="00BC2ED9">
        <w:rPr>
          <w:rFonts w:ascii="Bookman Old Style" w:hAnsi="Bookman Old Style"/>
          <w:color w:val="000000"/>
          <w:sz w:val="18"/>
          <w:szCs w:val="18"/>
          <w:lang w:bidi="it-IT"/>
        </w:rPr>
        <w:t xml:space="preserve">. n° </w:t>
      </w:r>
      <w:proofErr w:type="spellStart"/>
      <w:r w:rsidRPr="00BC2ED9">
        <w:rPr>
          <w:rFonts w:ascii="Bookman Old Style" w:hAnsi="Bookman Old Style"/>
          <w:color w:val="000000"/>
          <w:sz w:val="18"/>
          <w:szCs w:val="18"/>
          <w:lang w:bidi="it-IT"/>
        </w:rPr>
        <w:t>snc</w:t>
      </w:r>
      <w:proofErr w:type="spellEnd"/>
      <w:r w:rsidRPr="00BC2ED9">
        <w:rPr>
          <w:rFonts w:ascii="Bookman Old Style" w:hAnsi="Bookman Old Style"/>
          <w:color w:val="000000"/>
          <w:sz w:val="18"/>
          <w:szCs w:val="18"/>
          <w:lang w:bidi="it-IT"/>
        </w:rPr>
        <w:t>, Ionadi (VV</w:t>
      </w:r>
      <w:r w:rsidRPr="00BC2ED9">
        <w:rPr>
          <w:rFonts w:ascii="Bookman Old Style" w:hAnsi="Bookman Old Style"/>
          <w:sz w:val="18"/>
          <w:szCs w:val="18"/>
          <w:lang w:bidi="it-IT"/>
        </w:rPr>
        <w:t xml:space="preserve">), </w:t>
      </w:r>
      <w:bookmarkEnd w:id="3"/>
      <w:r w:rsidRPr="00BC2ED9">
        <w:rPr>
          <w:rFonts w:ascii="Bookman Old Style" w:hAnsi="Bookman Old Style"/>
          <w:sz w:val="18"/>
          <w:szCs w:val="18"/>
          <w:lang w:bidi="it-IT"/>
        </w:rPr>
        <w:t>tel. 0963.578425 fax 0963. 260637</w:t>
      </w:r>
      <w:r>
        <w:rPr>
          <w:rFonts w:ascii="Bookman Old Style" w:hAnsi="Bookman Old Style"/>
          <w:sz w:val="18"/>
          <w:szCs w:val="18"/>
          <w:lang w:bidi="it-IT"/>
        </w:rPr>
        <w:t xml:space="preserve">, </w:t>
      </w:r>
      <w:r w:rsidRPr="00BC2ED9">
        <w:rPr>
          <w:rFonts w:ascii="Bookman Old Style" w:hAnsi="Bookman Old Style"/>
          <w:sz w:val="18"/>
          <w:szCs w:val="18"/>
          <w:lang w:bidi="it-IT"/>
        </w:rPr>
        <w:t xml:space="preserve">e-mail: </w:t>
      </w:r>
      <w:hyperlink r:id="rId5" w:history="1">
        <w:r w:rsidRPr="00BC2ED9">
          <w:rPr>
            <w:rStyle w:val="Collegamentoipertestuale"/>
            <w:rFonts w:ascii="Bookman Old Style" w:hAnsi="Bookman Old Style"/>
            <w:sz w:val="18"/>
            <w:szCs w:val="18"/>
            <w:lang w:bidi="it-IT"/>
          </w:rPr>
          <w:t>vibosalus@gmai</w:t>
        </w:r>
      </w:hyperlink>
      <w:r w:rsidRPr="00BC2ED9">
        <w:rPr>
          <w:rFonts w:ascii="Bookman Old Style" w:hAnsi="Bookman Old Style"/>
          <w:sz w:val="18"/>
          <w:szCs w:val="18"/>
          <w:lang w:bidi="it-IT"/>
        </w:rPr>
        <w:t xml:space="preserve">l.com /P.E.C.:  </w:t>
      </w:r>
      <w:hyperlink r:id="rId6" w:history="1">
        <w:r w:rsidRPr="00BC2ED9">
          <w:rPr>
            <w:rStyle w:val="Collegamentoipertestuale"/>
            <w:rFonts w:ascii="Bookman Old Style" w:hAnsi="Bookman Old Style"/>
            <w:sz w:val="18"/>
            <w:szCs w:val="18"/>
            <w:lang w:bidi="it-IT"/>
          </w:rPr>
          <w:t>vibosalus@pec.it</w:t>
        </w:r>
      </w:hyperlink>
    </w:p>
    <w:p w:rsidR="008B4EC4" w:rsidRPr="00BC2ED9" w:rsidRDefault="008B4EC4" w:rsidP="008B4EC4">
      <w:pPr>
        <w:jc w:val="both"/>
        <w:rPr>
          <w:rFonts w:ascii="Bookman Old Style" w:hAnsi="Bookman Old Style"/>
          <w:b/>
          <w:color w:val="000000"/>
          <w:sz w:val="18"/>
          <w:szCs w:val="18"/>
        </w:rPr>
      </w:pPr>
      <w:r w:rsidRPr="00BC2ED9">
        <w:rPr>
          <w:rFonts w:ascii="Bookman Old Style" w:hAnsi="Bookman Old Style"/>
          <w:color w:val="000000"/>
          <w:sz w:val="18"/>
          <w:szCs w:val="18"/>
        </w:rPr>
        <w:t xml:space="preserve">con la presente, informa, LEI, gentile GENITORE, ai sensi e per gli effetti del </w:t>
      </w:r>
      <w:proofErr w:type="spellStart"/>
      <w:r w:rsidRPr="00BC2ED9">
        <w:rPr>
          <w:rFonts w:ascii="Bookman Old Style" w:hAnsi="Bookman Old Style"/>
          <w:color w:val="000000"/>
          <w:sz w:val="18"/>
          <w:szCs w:val="18"/>
        </w:rPr>
        <w:t>D.lgs</w:t>
      </w:r>
      <w:proofErr w:type="spellEnd"/>
      <w:r w:rsidRPr="00BC2ED9">
        <w:rPr>
          <w:rFonts w:ascii="Bookman Old Style" w:hAnsi="Bookman Old Style"/>
          <w:color w:val="000000"/>
          <w:sz w:val="18"/>
          <w:szCs w:val="18"/>
        </w:rPr>
        <w:t xml:space="preserve"> n. 196 del 30/06/2003 recante  materia di protezione dei dati personali, e di seguito chiamato “Codice sulla Privacy” e del Regolamento UE GDPR n. 679/2016, che tratteranno i dati personali di Suo/a figlio/a da Lei conferiti esclusivamente per l’esecuzione della Sua richiesta o del servizio socio educativo per minori, da Lei richiesto, per la protezione e per la tutela dei dati e della dignità di Suo/a figlio/a </w:t>
      </w:r>
      <w:proofErr w:type="spellStart"/>
      <w:r w:rsidRPr="00BC2ED9">
        <w:rPr>
          <w:rFonts w:ascii="Bookman Old Style" w:hAnsi="Bookman Old Style"/>
          <w:color w:val="000000"/>
          <w:sz w:val="18"/>
          <w:szCs w:val="18"/>
        </w:rPr>
        <w:t>nonchè</w:t>
      </w:r>
      <w:proofErr w:type="spellEnd"/>
      <w:r w:rsidRPr="00BC2ED9">
        <w:rPr>
          <w:rFonts w:ascii="Bookman Old Style" w:hAnsi="Bookman Old Style"/>
          <w:color w:val="000000"/>
          <w:sz w:val="18"/>
          <w:szCs w:val="18"/>
        </w:rPr>
        <w:t xml:space="preserve"> per l’adempimento dei relativi obblighi di legge. </w:t>
      </w:r>
    </w:p>
    <w:p w:rsidR="008B4EC4" w:rsidRPr="00BC2ED9" w:rsidRDefault="008B4EC4" w:rsidP="008B4EC4">
      <w:pPr>
        <w:rPr>
          <w:rFonts w:ascii="Bookman Old Style" w:hAnsi="Bookman Old Style"/>
          <w:b/>
          <w:color w:val="000000"/>
          <w:sz w:val="12"/>
          <w:szCs w:val="12"/>
        </w:rPr>
      </w:pPr>
    </w:p>
    <w:p w:rsidR="008B4EC4" w:rsidRPr="00BC2ED9" w:rsidRDefault="008B4EC4" w:rsidP="008B4EC4">
      <w:pPr>
        <w:shd w:val="clear" w:color="auto" w:fill="FFC000"/>
        <w:rPr>
          <w:rFonts w:ascii="Bookman Old Style" w:hAnsi="Bookman Old Style"/>
          <w:color w:val="C45911"/>
        </w:rPr>
      </w:pPr>
      <w:r w:rsidRPr="00BC2ED9">
        <w:rPr>
          <w:rFonts w:ascii="Bookman Old Style" w:hAnsi="Bookman Old Style"/>
          <w:color w:val="C45911"/>
        </w:rPr>
        <w:t xml:space="preserve">1.Finalità del trattamento dati e i principi giuridici del trattamento </w:t>
      </w:r>
    </w:p>
    <w:p w:rsidR="008B4EC4" w:rsidRPr="00BC2ED9" w:rsidRDefault="008B4EC4" w:rsidP="008B4EC4">
      <w:pPr>
        <w:numPr>
          <w:ilvl w:val="0"/>
          <w:numId w:val="2"/>
        </w:numPr>
        <w:tabs>
          <w:tab w:val="left" w:pos="1416"/>
        </w:tabs>
        <w:spacing w:before="100" w:after="160" w:line="259" w:lineRule="auto"/>
        <w:ind w:right="798"/>
        <w:rPr>
          <w:rFonts w:ascii="Bookman Old Style" w:hAnsi="Bookman Old Style"/>
          <w:b/>
          <w:color w:val="000000"/>
          <w:sz w:val="18"/>
          <w:szCs w:val="18"/>
        </w:rPr>
      </w:pPr>
      <w:bookmarkStart w:id="4" w:name="_Hlk42522559"/>
      <w:r w:rsidRPr="00BC2ED9">
        <w:rPr>
          <w:rFonts w:ascii="Bookman Old Style" w:hAnsi="Bookman Old Style"/>
          <w:color w:val="000000"/>
          <w:sz w:val="18"/>
          <w:szCs w:val="18"/>
        </w:rPr>
        <w:t xml:space="preserve">La base giuridica del trattamento è rappresentata da un contratto (art. 6 comma 1 </w:t>
      </w:r>
      <w:proofErr w:type="spellStart"/>
      <w:r w:rsidRPr="00BC2ED9">
        <w:rPr>
          <w:rFonts w:ascii="Bookman Old Style" w:hAnsi="Bookman Old Style"/>
          <w:color w:val="000000"/>
          <w:sz w:val="18"/>
          <w:szCs w:val="18"/>
        </w:rPr>
        <w:t>lett</w:t>
      </w:r>
      <w:proofErr w:type="spellEnd"/>
      <w:r w:rsidRPr="00BC2ED9">
        <w:rPr>
          <w:rFonts w:ascii="Bookman Old Style" w:hAnsi="Bookman Old Style"/>
          <w:color w:val="000000"/>
          <w:sz w:val="18"/>
          <w:szCs w:val="18"/>
        </w:rPr>
        <w:t>. b GDPR) e all’erogazione di un servizio richiesto.</w:t>
      </w:r>
    </w:p>
    <w:p w:rsidR="008B4EC4" w:rsidRPr="00BC2ED9" w:rsidRDefault="008B4EC4" w:rsidP="008B4EC4">
      <w:pPr>
        <w:numPr>
          <w:ilvl w:val="0"/>
          <w:numId w:val="2"/>
        </w:numPr>
        <w:tabs>
          <w:tab w:val="left" w:pos="1416"/>
        </w:tabs>
        <w:spacing w:before="100" w:after="160" w:line="259" w:lineRule="auto"/>
        <w:ind w:right="798"/>
        <w:rPr>
          <w:rFonts w:ascii="Bookman Old Style" w:hAnsi="Bookman Old Style"/>
          <w:b/>
          <w:color w:val="000000"/>
          <w:sz w:val="18"/>
          <w:szCs w:val="18"/>
        </w:rPr>
      </w:pPr>
      <w:r w:rsidRPr="00BC2ED9">
        <w:rPr>
          <w:rFonts w:ascii="Bookman Old Style" w:hAnsi="Bookman Old Style"/>
          <w:color w:val="000000"/>
          <w:sz w:val="18"/>
          <w:szCs w:val="18"/>
        </w:rPr>
        <w:t>Il conferimento dei dati è necessario in quanto strettamente legato all’organizzazione, istruttoria e all’erogazione del servizio richiesto. Il mancato conferimento dei dati comporta l’impossibilità di svolgere il servizio richiesto.</w:t>
      </w:r>
    </w:p>
    <w:p w:rsidR="008B4EC4" w:rsidRPr="00BC2ED9" w:rsidRDefault="008B4EC4" w:rsidP="008B4EC4">
      <w:pPr>
        <w:numPr>
          <w:ilvl w:val="0"/>
          <w:numId w:val="2"/>
        </w:numPr>
        <w:tabs>
          <w:tab w:val="left" w:pos="1416"/>
        </w:tabs>
        <w:spacing w:before="100" w:after="160" w:line="259" w:lineRule="auto"/>
        <w:ind w:right="798"/>
        <w:rPr>
          <w:rFonts w:ascii="Bookman Old Style" w:hAnsi="Bookman Old Style"/>
          <w:b/>
          <w:color w:val="000000"/>
          <w:sz w:val="18"/>
          <w:szCs w:val="18"/>
        </w:rPr>
      </w:pPr>
      <w:r w:rsidRPr="00BC2ED9">
        <w:rPr>
          <w:rFonts w:ascii="Bookman Old Style" w:hAnsi="Bookman Old Style"/>
          <w:color w:val="000000"/>
          <w:sz w:val="18"/>
          <w:szCs w:val="18"/>
        </w:rPr>
        <w:t>Il trattamento dei dati personali è improntato sui principi di liceità, correttezza, trasparenza e di tutela della riservatezza e dei diritti sui dati forniti.</w:t>
      </w:r>
    </w:p>
    <w:bookmarkEnd w:id="4"/>
    <w:p w:rsidR="008B4EC4" w:rsidRPr="00BC2ED9" w:rsidRDefault="008B4EC4" w:rsidP="008B4EC4">
      <w:pPr>
        <w:tabs>
          <w:tab w:val="left" w:pos="1416"/>
        </w:tabs>
        <w:spacing w:before="100"/>
        <w:ind w:right="798"/>
        <w:rPr>
          <w:rFonts w:ascii="Bookman Old Style" w:hAnsi="Bookman Old Style"/>
          <w:b/>
          <w:color w:val="000000"/>
          <w:sz w:val="10"/>
          <w:szCs w:val="10"/>
        </w:rPr>
      </w:pPr>
    </w:p>
    <w:p w:rsidR="008B4EC4" w:rsidRPr="00BC2ED9" w:rsidRDefault="008B4EC4" w:rsidP="008B4EC4">
      <w:pPr>
        <w:shd w:val="clear" w:color="auto" w:fill="FFC000"/>
        <w:ind w:left="709"/>
        <w:rPr>
          <w:rFonts w:ascii="Bookman Old Style" w:hAnsi="Bookman Old Style"/>
          <w:color w:val="C45911"/>
          <w:sz w:val="18"/>
          <w:szCs w:val="18"/>
        </w:rPr>
      </w:pPr>
      <w:r w:rsidRPr="00BC2ED9">
        <w:rPr>
          <w:rFonts w:ascii="Bookman Old Style" w:hAnsi="Bookman Old Style"/>
          <w:color w:val="C45911"/>
        </w:rPr>
        <w:t xml:space="preserve">2. Dati personali </w:t>
      </w:r>
      <w:r w:rsidRPr="00BC2ED9">
        <w:rPr>
          <w:rFonts w:ascii="Bookman Old Style" w:hAnsi="Bookman Old Style"/>
          <w:color w:val="C45911"/>
          <w:sz w:val="18"/>
          <w:szCs w:val="18"/>
        </w:rPr>
        <w:t xml:space="preserve">(art.4 co. 1 GDPR 679/16) </w:t>
      </w:r>
    </w:p>
    <w:p w:rsidR="008B4EC4" w:rsidRPr="00BC2ED9" w:rsidRDefault="008B4EC4" w:rsidP="008B4EC4">
      <w:pPr>
        <w:shd w:val="clear" w:color="auto" w:fill="FFC000"/>
        <w:ind w:left="709"/>
        <w:rPr>
          <w:rFonts w:ascii="Bookman Old Style" w:hAnsi="Bookman Old Style"/>
          <w:b/>
          <w:bCs/>
          <w:color w:val="C45911"/>
          <w:sz w:val="18"/>
          <w:szCs w:val="18"/>
        </w:rPr>
      </w:pPr>
      <w:r w:rsidRPr="00BC2ED9">
        <w:rPr>
          <w:rFonts w:ascii="Bookman Old Style" w:hAnsi="Bookman Old Style"/>
          <w:color w:val="C45911"/>
        </w:rPr>
        <w:t xml:space="preserve">    Dati di categorie particolari </w:t>
      </w:r>
      <w:r w:rsidRPr="00BC2ED9">
        <w:rPr>
          <w:rFonts w:ascii="Bookman Old Style" w:hAnsi="Bookman Old Style"/>
          <w:color w:val="C45911"/>
          <w:sz w:val="18"/>
          <w:szCs w:val="18"/>
        </w:rPr>
        <w:t>(art.9 co. 1 GDPR 679/16)</w:t>
      </w:r>
    </w:p>
    <w:p w:rsidR="008B4EC4" w:rsidRPr="00BC2ED9" w:rsidRDefault="008B4EC4" w:rsidP="008B4EC4">
      <w:pPr>
        <w:ind w:left="1427"/>
        <w:rPr>
          <w:rFonts w:ascii="Bookman Old Style" w:hAnsi="Bookman Old Style"/>
          <w:b/>
          <w:color w:val="000000"/>
          <w:sz w:val="12"/>
          <w:szCs w:val="12"/>
        </w:rPr>
      </w:pPr>
    </w:p>
    <w:p w:rsidR="008B4EC4" w:rsidRPr="00BC2ED9" w:rsidRDefault="008B4EC4" w:rsidP="008B4EC4">
      <w:pPr>
        <w:ind w:left="1427"/>
        <w:jc w:val="both"/>
        <w:rPr>
          <w:rFonts w:ascii="Bookman Old Style" w:hAnsi="Bookman Old Style"/>
          <w:b/>
          <w:color w:val="000000"/>
          <w:sz w:val="18"/>
          <w:szCs w:val="18"/>
        </w:rPr>
      </w:pPr>
      <w:bookmarkStart w:id="5" w:name="_Hlk42523067"/>
      <w:r w:rsidRPr="00BC2ED9">
        <w:rPr>
          <w:rFonts w:ascii="Bookman Old Style" w:hAnsi="Bookman Old Style"/>
          <w:color w:val="000000"/>
          <w:sz w:val="18"/>
          <w:szCs w:val="18"/>
        </w:rPr>
        <w:t xml:space="preserve">I dati personali sono le informazioni che identificano la persona fisica, come i dati anagrafici, i dati di residenza, etc.); i dati di ‘categorie particolari’ sono quelli che consentono di rivelare l’origine razziale o etnica, le convinzioni religiose, lo stato di salute. </w:t>
      </w:r>
      <w:bookmarkEnd w:id="5"/>
      <w:r w:rsidRPr="00BC2ED9">
        <w:rPr>
          <w:rFonts w:ascii="Bookman Old Style" w:hAnsi="Bookman Old Style"/>
          <w:color w:val="000000"/>
          <w:sz w:val="18"/>
          <w:szCs w:val="18"/>
        </w:rPr>
        <w:t xml:space="preserve">I dati personali e particolari dei minori sono conferiti dai genitori. I dati particolari che Lei, genitore, fornirà per suo figlio, come ad esempio certificazioni di patologie mediche, di allergie, di certificato di vaccinazione obbligatorio, di abitudini alimentare, serviranno solo ad orientare meglio gli operatori professionisti, ad espletare un’assistenza più mirata ed </w:t>
      </w:r>
      <w:proofErr w:type="spellStart"/>
      <w:r w:rsidRPr="00BC2ED9">
        <w:rPr>
          <w:rFonts w:ascii="Bookman Old Style" w:hAnsi="Bookman Old Style"/>
          <w:color w:val="000000"/>
          <w:sz w:val="18"/>
          <w:szCs w:val="18"/>
        </w:rPr>
        <w:t>attenzionata</w:t>
      </w:r>
      <w:proofErr w:type="spellEnd"/>
      <w:r w:rsidRPr="00BC2ED9">
        <w:rPr>
          <w:rFonts w:ascii="Bookman Old Style" w:hAnsi="Bookman Old Style"/>
          <w:color w:val="000000"/>
          <w:sz w:val="18"/>
          <w:szCs w:val="18"/>
        </w:rPr>
        <w:t>.</w:t>
      </w:r>
    </w:p>
    <w:p w:rsidR="008B4EC4" w:rsidRPr="00BC2ED9" w:rsidRDefault="008B4EC4" w:rsidP="008B4EC4">
      <w:pPr>
        <w:ind w:left="1427"/>
        <w:rPr>
          <w:rFonts w:ascii="Bookman Old Style" w:hAnsi="Bookman Old Style"/>
          <w:b/>
          <w:color w:val="000000"/>
          <w:sz w:val="18"/>
          <w:szCs w:val="18"/>
        </w:rPr>
      </w:pPr>
    </w:p>
    <w:p w:rsidR="008B4EC4" w:rsidRPr="00BC2ED9" w:rsidRDefault="008B4EC4" w:rsidP="008B4EC4">
      <w:pPr>
        <w:rPr>
          <w:rFonts w:ascii="Bookman Old Style" w:hAnsi="Bookman Old Style"/>
          <w:b/>
          <w:color w:val="000000"/>
          <w:sz w:val="2"/>
          <w:szCs w:val="2"/>
        </w:rPr>
      </w:pPr>
      <w:r w:rsidRPr="00BC2ED9">
        <w:rPr>
          <w:rFonts w:ascii="Bookman Old Style" w:hAnsi="Bookman Old Style"/>
          <w:color w:val="000000"/>
          <w:sz w:val="20"/>
          <w:szCs w:val="20"/>
        </w:rPr>
        <w:t xml:space="preserve">           </w:t>
      </w:r>
    </w:p>
    <w:p w:rsidR="008B4EC4" w:rsidRPr="00BC2ED9" w:rsidRDefault="008B4EC4" w:rsidP="008B4EC4">
      <w:pPr>
        <w:shd w:val="clear" w:color="auto" w:fill="FFC000"/>
        <w:tabs>
          <w:tab w:val="right" w:pos="9638"/>
        </w:tabs>
        <w:ind w:left="709"/>
        <w:rPr>
          <w:rFonts w:ascii="Bookman Old Style" w:hAnsi="Bookman Old Style"/>
          <w:color w:val="C45911"/>
        </w:rPr>
      </w:pPr>
      <w:r w:rsidRPr="00BC2ED9">
        <w:rPr>
          <w:rFonts w:ascii="Bookman Old Style" w:hAnsi="Bookman Old Style"/>
          <w:color w:val="C45911"/>
        </w:rPr>
        <w:t>3. Modalità di trattamento e conservazione</w:t>
      </w:r>
      <w:r w:rsidRPr="00BC2ED9">
        <w:rPr>
          <w:rFonts w:ascii="Bookman Old Style" w:hAnsi="Bookman Old Style"/>
          <w:color w:val="C45911"/>
        </w:rPr>
        <w:tab/>
      </w:r>
    </w:p>
    <w:p w:rsidR="008B4EC4" w:rsidRPr="00BC2ED9" w:rsidRDefault="008B4EC4" w:rsidP="008B4EC4">
      <w:pPr>
        <w:ind w:left="1427"/>
        <w:rPr>
          <w:rFonts w:ascii="Bookman Old Style" w:hAnsi="Bookman Old Style"/>
          <w:b/>
          <w:color w:val="000000"/>
          <w:sz w:val="14"/>
          <w:szCs w:val="14"/>
        </w:rPr>
      </w:pPr>
    </w:p>
    <w:p w:rsidR="008B4EC4" w:rsidRPr="00BC2ED9" w:rsidRDefault="008B4EC4" w:rsidP="008B4EC4">
      <w:pPr>
        <w:widowControl/>
        <w:numPr>
          <w:ilvl w:val="0"/>
          <w:numId w:val="3"/>
        </w:numPr>
        <w:autoSpaceDE/>
        <w:autoSpaceDN/>
        <w:spacing w:after="160" w:line="259" w:lineRule="auto"/>
        <w:rPr>
          <w:rFonts w:ascii="Bookman Old Style" w:hAnsi="Bookman Old Style"/>
          <w:b/>
          <w:color w:val="000000"/>
          <w:sz w:val="18"/>
          <w:szCs w:val="18"/>
        </w:rPr>
      </w:pPr>
      <w:bookmarkStart w:id="6" w:name="_Hlk42523278"/>
      <w:r w:rsidRPr="00BC2ED9">
        <w:rPr>
          <w:rFonts w:ascii="Bookman Old Style" w:hAnsi="Bookman Old Style"/>
          <w:color w:val="000000"/>
          <w:sz w:val="18"/>
          <w:szCs w:val="18"/>
        </w:rPr>
        <w:t>Il trattamento prevede, oltre alla raccolta dei dati, la registrazione, la conservazione e la custodia di essi.</w:t>
      </w:r>
    </w:p>
    <w:p w:rsidR="008B4EC4" w:rsidRPr="00BC2ED9" w:rsidRDefault="008B4EC4" w:rsidP="008B4EC4">
      <w:pPr>
        <w:ind w:left="1427"/>
        <w:rPr>
          <w:rFonts w:ascii="Bookman Old Style" w:hAnsi="Bookman Old Style"/>
          <w:b/>
          <w:color w:val="000000"/>
          <w:sz w:val="18"/>
          <w:szCs w:val="18"/>
        </w:rPr>
      </w:pPr>
      <w:r w:rsidRPr="00BC2ED9">
        <w:rPr>
          <w:rFonts w:ascii="Bookman Old Style" w:hAnsi="Bookman Old Style"/>
          <w:color w:val="000000"/>
          <w:sz w:val="18"/>
          <w:szCs w:val="18"/>
        </w:rPr>
        <w:t xml:space="preserve">È svolto in forma automatizzata e/o manuale, nel rispetto di quanto previsto dall’art. 32 del GDPR 2016/679 e dall’Allegato B del </w:t>
      </w:r>
      <w:proofErr w:type="spellStart"/>
      <w:proofErr w:type="gramStart"/>
      <w:r w:rsidRPr="00BC2ED9">
        <w:rPr>
          <w:rFonts w:ascii="Bookman Old Style" w:hAnsi="Bookman Old Style"/>
          <w:color w:val="000000"/>
          <w:sz w:val="18"/>
          <w:szCs w:val="18"/>
        </w:rPr>
        <w:t>D.Lgs</w:t>
      </w:r>
      <w:proofErr w:type="gramEnd"/>
      <w:r w:rsidRPr="00BC2ED9">
        <w:rPr>
          <w:rFonts w:ascii="Bookman Old Style" w:hAnsi="Bookman Old Style"/>
          <w:color w:val="000000"/>
          <w:sz w:val="18"/>
          <w:szCs w:val="18"/>
        </w:rPr>
        <w:t>.</w:t>
      </w:r>
      <w:proofErr w:type="spellEnd"/>
      <w:r w:rsidRPr="00BC2ED9">
        <w:rPr>
          <w:rFonts w:ascii="Bookman Old Style" w:hAnsi="Bookman Old Style"/>
          <w:color w:val="000000"/>
          <w:sz w:val="18"/>
          <w:szCs w:val="18"/>
        </w:rPr>
        <w:t xml:space="preserve"> 196/2003 (artt. 33-36 del Codice) in materia di misure di sicurezza.</w:t>
      </w:r>
    </w:p>
    <w:p w:rsidR="008B4EC4" w:rsidRPr="00BC2ED9" w:rsidRDefault="008B4EC4" w:rsidP="008B4EC4">
      <w:pPr>
        <w:widowControl/>
        <w:numPr>
          <w:ilvl w:val="0"/>
          <w:numId w:val="3"/>
        </w:numPr>
        <w:autoSpaceDE/>
        <w:autoSpaceDN/>
        <w:spacing w:after="160" w:line="259" w:lineRule="auto"/>
        <w:rPr>
          <w:rFonts w:ascii="Bookman Old Style" w:hAnsi="Bookman Old Style"/>
          <w:b/>
          <w:color w:val="000000"/>
          <w:sz w:val="18"/>
          <w:szCs w:val="18"/>
        </w:rPr>
      </w:pPr>
      <w:r w:rsidRPr="00BC2ED9">
        <w:rPr>
          <w:rFonts w:ascii="Bookman Old Style" w:hAnsi="Bookman Old Style"/>
          <w:color w:val="000000"/>
          <w:sz w:val="18"/>
          <w:szCs w:val="18"/>
        </w:rPr>
        <w:t>Il trattamento dei dati che riguardano Suo/a figlio/a pot</w:t>
      </w:r>
      <w:r>
        <w:rPr>
          <w:rFonts w:ascii="Bookman Old Style" w:hAnsi="Bookman Old Style"/>
          <w:color w:val="000000"/>
          <w:sz w:val="18"/>
          <w:szCs w:val="18"/>
        </w:rPr>
        <w:t xml:space="preserve">rà essere espletato, oltre che </w:t>
      </w:r>
      <w:r w:rsidRPr="00BF1D4A">
        <w:rPr>
          <w:rFonts w:ascii="Bookman Old Style" w:hAnsi="Bookman Old Style"/>
          <w:color w:val="000000"/>
          <w:sz w:val="18"/>
          <w:szCs w:val="18"/>
        </w:rPr>
        <w:t>dalla titolare,</w:t>
      </w:r>
      <w:r w:rsidRPr="00BC2ED9">
        <w:rPr>
          <w:rFonts w:ascii="Bookman Old Style" w:hAnsi="Bookman Old Style"/>
          <w:color w:val="000000"/>
          <w:sz w:val="18"/>
          <w:szCs w:val="18"/>
        </w:rPr>
        <w:t xml:space="preserve"> </w:t>
      </w:r>
      <w:bookmarkStart w:id="7" w:name="_Hlk43301780"/>
      <w:r w:rsidRPr="00BC2ED9">
        <w:rPr>
          <w:rFonts w:ascii="Bookman Old Style" w:hAnsi="Bookman Old Style"/>
          <w:color w:val="000000"/>
          <w:sz w:val="18"/>
          <w:szCs w:val="18"/>
        </w:rPr>
        <w:t>anche da altri responsabili</w:t>
      </w:r>
      <w:r>
        <w:rPr>
          <w:rFonts w:ascii="Bookman Old Style" w:hAnsi="Bookman Old Style"/>
          <w:color w:val="000000"/>
          <w:sz w:val="18"/>
          <w:szCs w:val="18"/>
        </w:rPr>
        <w:t xml:space="preserve"> o terzi Solo se autorizzati</w:t>
      </w:r>
      <w:r w:rsidRPr="00BC2ED9">
        <w:rPr>
          <w:rFonts w:ascii="Bookman Old Style" w:hAnsi="Bookman Old Style"/>
          <w:color w:val="000000"/>
          <w:sz w:val="18"/>
          <w:szCs w:val="18"/>
        </w:rPr>
        <w:t xml:space="preserve"> </w:t>
      </w:r>
      <w:r w:rsidRPr="00BF1D4A">
        <w:rPr>
          <w:rFonts w:ascii="Bookman Old Style" w:hAnsi="Bookman Old Style"/>
          <w:color w:val="000000"/>
          <w:sz w:val="18"/>
          <w:szCs w:val="18"/>
        </w:rPr>
        <w:t xml:space="preserve">dalla titolare </w:t>
      </w:r>
      <w:r>
        <w:rPr>
          <w:rFonts w:ascii="Bookman Old Style" w:hAnsi="Bookman Old Style"/>
          <w:color w:val="000000"/>
          <w:sz w:val="18"/>
          <w:szCs w:val="18"/>
        </w:rPr>
        <w:t>stessa</w:t>
      </w:r>
      <w:r w:rsidRPr="00BC2ED9">
        <w:rPr>
          <w:rFonts w:ascii="Bookman Old Style" w:hAnsi="Bookman Old Style"/>
          <w:color w:val="000000"/>
          <w:sz w:val="18"/>
          <w:szCs w:val="18"/>
        </w:rPr>
        <w:t xml:space="preserve"> in ottemperanza degli artt. 28 e 29 del GDPR 2016/679.</w:t>
      </w:r>
    </w:p>
    <w:bookmarkEnd w:id="7"/>
    <w:p w:rsidR="008B4EC4" w:rsidRPr="00BC2ED9" w:rsidRDefault="008B4EC4" w:rsidP="008B4EC4">
      <w:pPr>
        <w:widowControl/>
        <w:numPr>
          <w:ilvl w:val="0"/>
          <w:numId w:val="3"/>
        </w:numPr>
        <w:autoSpaceDE/>
        <w:autoSpaceDN/>
        <w:spacing w:after="160" w:line="259" w:lineRule="auto"/>
        <w:rPr>
          <w:rFonts w:ascii="Bookman Old Style" w:hAnsi="Bookman Old Style"/>
          <w:b/>
          <w:color w:val="000000"/>
          <w:sz w:val="18"/>
          <w:szCs w:val="18"/>
        </w:rPr>
      </w:pPr>
      <w:r w:rsidRPr="00BC2ED9">
        <w:rPr>
          <w:rFonts w:ascii="Bookman Old Style" w:hAnsi="Bookman Old Style"/>
          <w:color w:val="000000"/>
          <w:sz w:val="18"/>
          <w:szCs w:val="18"/>
        </w:rPr>
        <w:t>I dati personali saranno conservati nel rispetto dei principi di integrità e riservatezza nonché di minimizzazione e di proporzionalità, per il periodo di un anno, tempo necessario agli scopi per i quali essi sono stati raccolti che sono: obblighi legali, amministrativi, contabili</w:t>
      </w:r>
      <w:bookmarkEnd w:id="6"/>
      <w:r w:rsidRPr="00BC2ED9">
        <w:rPr>
          <w:rFonts w:ascii="Bookman Old Style" w:hAnsi="Bookman Old Style"/>
          <w:color w:val="000000"/>
          <w:sz w:val="18"/>
          <w:szCs w:val="18"/>
        </w:rPr>
        <w:t xml:space="preserve"> e fiscali.</w:t>
      </w:r>
    </w:p>
    <w:p w:rsidR="008B4EC4" w:rsidRPr="00BC2ED9" w:rsidRDefault="008B4EC4" w:rsidP="008B4EC4">
      <w:pPr>
        <w:ind w:left="1431"/>
        <w:rPr>
          <w:rFonts w:ascii="Bookman Old Style" w:hAnsi="Bookman Old Style"/>
          <w:b/>
          <w:color w:val="000000"/>
          <w:sz w:val="18"/>
          <w:szCs w:val="18"/>
        </w:rPr>
      </w:pPr>
    </w:p>
    <w:p w:rsidR="008B4EC4" w:rsidRPr="00BC2ED9" w:rsidRDefault="008B4EC4" w:rsidP="008B4EC4">
      <w:pPr>
        <w:widowControl/>
        <w:numPr>
          <w:ilvl w:val="0"/>
          <w:numId w:val="2"/>
        </w:numPr>
        <w:shd w:val="clear" w:color="auto" w:fill="FFC000"/>
        <w:autoSpaceDE/>
        <w:autoSpaceDN/>
        <w:spacing w:after="160" w:line="259" w:lineRule="auto"/>
        <w:ind w:left="993" w:hanging="284"/>
        <w:rPr>
          <w:rFonts w:ascii="Bookman Old Style" w:hAnsi="Bookman Old Style"/>
          <w:color w:val="C45911"/>
        </w:rPr>
      </w:pPr>
      <w:bookmarkStart w:id="8" w:name="_Hlk14424205"/>
      <w:r w:rsidRPr="00BC2ED9">
        <w:rPr>
          <w:rFonts w:ascii="Bookman Old Style" w:hAnsi="Bookman Old Style"/>
          <w:color w:val="C45911"/>
        </w:rPr>
        <w:t xml:space="preserve">Comunicazione e diffusione </w:t>
      </w:r>
    </w:p>
    <w:bookmarkEnd w:id="8"/>
    <w:p w:rsidR="008B4EC4" w:rsidRPr="00BC2ED9" w:rsidRDefault="008B4EC4" w:rsidP="008B4EC4">
      <w:pPr>
        <w:rPr>
          <w:rFonts w:ascii="Bookman Old Style" w:hAnsi="Bookman Old Style"/>
          <w:b/>
          <w:color w:val="000000"/>
          <w:sz w:val="14"/>
          <w:szCs w:val="14"/>
        </w:rPr>
      </w:pPr>
    </w:p>
    <w:p w:rsidR="008B4EC4" w:rsidRPr="00BC2ED9" w:rsidRDefault="008B4EC4" w:rsidP="008B4EC4">
      <w:pPr>
        <w:ind w:left="1071"/>
        <w:rPr>
          <w:rFonts w:ascii="Bookman Old Style" w:hAnsi="Bookman Old Style"/>
          <w:b/>
          <w:color w:val="000000"/>
          <w:sz w:val="18"/>
          <w:szCs w:val="18"/>
        </w:rPr>
      </w:pPr>
      <w:r w:rsidRPr="00BC2ED9">
        <w:rPr>
          <w:rFonts w:ascii="Bookman Old Style" w:hAnsi="Bookman Old Style"/>
          <w:color w:val="000000"/>
          <w:sz w:val="18"/>
          <w:szCs w:val="18"/>
        </w:rPr>
        <w:t>I dati potranno essere comunicati, nel rispetto delle finalità perseguite come sopra indicate</w:t>
      </w:r>
    </w:p>
    <w:p w:rsidR="008B4EC4" w:rsidRPr="00BC2ED9" w:rsidRDefault="008B4EC4" w:rsidP="008B4EC4">
      <w:pPr>
        <w:ind w:left="1071"/>
        <w:rPr>
          <w:rFonts w:ascii="Bookman Old Style" w:hAnsi="Bookman Old Style"/>
          <w:b/>
          <w:color w:val="000000"/>
          <w:sz w:val="18"/>
          <w:szCs w:val="18"/>
        </w:rPr>
      </w:pPr>
      <w:r w:rsidRPr="00BC2ED9">
        <w:rPr>
          <w:rFonts w:ascii="Bookman Old Style" w:hAnsi="Bookman Old Style"/>
          <w:color w:val="000000"/>
          <w:sz w:val="18"/>
          <w:szCs w:val="18"/>
        </w:rPr>
        <w:t>nonché dell’applicazione del principio di pertinenza, principio di responsabilità e minimizzazione, ad Enti pubblici, nei casi previsti dalla legge, a consulenti del lavoro e fiscali, a professionisti medici, eventualmente contattati su Sua richiesta, ad organismi di controllo, autorità di pubblica sicurezza, autorità giudiziaria per eventuali controversie.</w:t>
      </w:r>
    </w:p>
    <w:p w:rsidR="008B4EC4" w:rsidRPr="00BC2ED9" w:rsidRDefault="008B4EC4" w:rsidP="008B4EC4">
      <w:pPr>
        <w:ind w:left="1071"/>
        <w:rPr>
          <w:rFonts w:ascii="Bookman Old Style" w:hAnsi="Bookman Old Style"/>
          <w:b/>
          <w:color w:val="000000"/>
          <w:sz w:val="18"/>
          <w:szCs w:val="18"/>
        </w:rPr>
      </w:pPr>
    </w:p>
    <w:p w:rsidR="008B4EC4" w:rsidRDefault="008B4EC4" w:rsidP="008B4EC4">
      <w:pPr>
        <w:ind w:left="1071"/>
        <w:rPr>
          <w:rFonts w:ascii="Bookman Old Style" w:hAnsi="Bookman Old Style"/>
          <w:color w:val="000000"/>
          <w:sz w:val="18"/>
          <w:szCs w:val="18"/>
        </w:rPr>
      </w:pPr>
      <w:r w:rsidRPr="00BC2ED9">
        <w:rPr>
          <w:rFonts w:ascii="Bookman Old Style" w:hAnsi="Bookman Old Style"/>
          <w:color w:val="000000"/>
          <w:sz w:val="18"/>
          <w:szCs w:val="18"/>
        </w:rPr>
        <w:t>I dati da Lei resi non sono soggetti a diffusione né saranno comunicati a privati, al di fuori di quelli succitati, senza il Suo previo consenso scritto.</w:t>
      </w:r>
    </w:p>
    <w:p w:rsidR="008B4EC4" w:rsidRPr="00BC2ED9" w:rsidRDefault="008B4EC4" w:rsidP="008B4EC4">
      <w:pPr>
        <w:ind w:left="1071"/>
        <w:rPr>
          <w:rFonts w:ascii="Bookman Old Style" w:hAnsi="Bookman Old Style"/>
          <w:b/>
          <w:color w:val="000000"/>
          <w:sz w:val="18"/>
          <w:szCs w:val="18"/>
        </w:rPr>
      </w:pPr>
      <w:bookmarkStart w:id="9" w:name="_GoBack"/>
      <w:bookmarkEnd w:id="9"/>
    </w:p>
    <w:p w:rsidR="008B4EC4" w:rsidRPr="00BC2ED9" w:rsidRDefault="008B4EC4" w:rsidP="008B4EC4">
      <w:pPr>
        <w:rPr>
          <w:rFonts w:ascii="Bookman Old Style" w:hAnsi="Bookman Old Style"/>
          <w:bCs/>
          <w:color w:val="000000"/>
          <w:sz w:val="20"/>
          <w:szCs w:val="20"/>
        </w:rPr>
      </w:pPr>
    </w:p>
    <w:p w:rsidR="008B4EC4" w:rsidRPr="00BC2ED9" w:rsidRDefault="008B4EC4" w:rsidP="008B4EC4">
      <w:pPr>
        <w:shd w:val="clear" w:color="auto" w:fill="FFC000"/>
        <w:ind w:left="709"/>
        <w:rPr>
          <w:rFonts w:ascii="Bookman Old Style" w:hAnsi="Bookman Old Style"/>
          <w:color w:val="C45911"/>
        </w:rPr>
      </w:pPr>
      <w:r w:rsidRPr="00BC2ED9">
        <w:rPr>
          <w:rFonts w:ascii="Bookman Old Style" w:hAnsi="Bookman Old Style"/>
          <w:color w:val="C45911"/>
        </w:rPr>
        <w:lastRenderedPageBreak/>
        <w:t xml:space="preserve">5. Trasferimento dati </w:t>
      </w:r>
    </w:p>
    <w:p w:rsidR="008B4EC4" w:rsidRPr="00BC2ED9" w:rsidRDefault="008B4EC4" w:rsidP="008B4EC4">
      <w:pPr>
        <w:rPr>
          <w:rFonts w:ascii="Bookman Old Style" w:hAnsi="Bookman Old Style"/>
          <w:b/>
          <w:color w:val="000000"/>
          <w:sz w:val="14"/>
          <w:szCs w:val="14"/>
        </w:rPr>
      </w:pPr>
    </w:p>
    <w:p w:rsidR="008B4EC4" w:rsidRPr="00BC2ED9" w:rsidRDefault="008B4EC4" w:rsidP="008B4EC4">
      <w:pPr>
        <w:rPr>
          <w:rFonts w:ascii="Bookman Old Style" w:hAnsi="Bookman Old Style"/>
          <w:b/>
          <w:color w:val="000000"/>
          <w:sz w:val="18"/>
          <w:szCs w:val="18"/>
        </w:rPr>
      </w:pPr>
      <w:r w:rsidRPr="00BC2ED9">
        <w:rPr>
          <w:rFonts w:ascii="Bookman Old Style" w:hAnsi="Bookman Old Style"/>
          <w:color w:val="000000"/>
          <w:sz w:val="18"/>
          <w:szCs w:val="18"/>
        </w:rPr>
        <w:t>Non sono trasferiti a destinatari con sede UE o extra EU.</w:t>
      </w:r>
    </w:p>
    <w:p w:rsidR="008B4EC4" w:rsidRPr="00BC2ED9" w:rsidRDefault="008B4EC4" w:rsidP="008B4EC4">
      <w:pPr>
        <w:rPr>
          <w:rFonts w:ascii="Bookman Old Style" w:hAnsi="Bookman Old Style"/>
          <w:b/>
          <w:color w:val="000000"/>
          <w:sz w:val="18"/>
          <w:szCs w:val="18"/>
        </w:rPr>
      </w:pPr>
    </w:p>
    <w:p w:rsidR="008B4EC4" w:rsidRPr="00BC2ED9" w:rsidRDefault="008B4EC4" w:rsidP="008B4EC4">
      <w:pPr>
        <w:shd w:val="clear" w:color="auto" w:fill="FFC000"/>
        <w:rPr>
          <w:rFonts w:ascii="Bookman Old Style" w:hAnsi="Bookman Old Style"/>
          <w:color w:val="C45911"/>
        </w:rPr>
      </w:pPr>
      <w:r w:rsidRPr="00BC2ED9">
        <w:rPr>
          <w:rFonts w:ascii="Bookman Old Style" w:hAnsi="Bookman Old Style"/>
          <w:color w:val="C45911"/>
        </w:rPr>
        <w:t>6. Diritti dell’interessato</w:t>
      </w:r>
    </w:p>
    <w:p w:rsidR="008B4EC4" w:rsidRPr="00BC2ED9" w:rsidRDefault="008B4EC4" w:rsidP="008B4EC4">
      <w:pPr>
        <w:rPr>
          <w:rFonts w:ascii="Bookman Old Style" w:hAnsi="Bookman Old Style"/>
          <w:b/>
          <w:color w:val="000000"/>
          <w:sz w:val="14"/>
          <w:szCs w:val="14"/>
        </w:rPr>
      </w:pPr>
    </w:p>
    <w:p w:rsidR="008B4EC4" w:rsidRPr="00BC2ED9" w:rsidRDefault="008B4EC4" w:rsidP="008B4EC4">
      <w:pPr>
        <w:rPr>
          <w:rFonts w:ascii="Bookman Old Style" w:hAnsi="Bookman Old Style"/>
          <w:b/>
          <w:color w:val="000000"/>
          <w:sz w:val="18"/>
          <w:szCs w:val="18"/>
        </w:rPr>
      </w:pPr>
      <w:r w:rsidRPr="00BC2ED9">
        <w:rPr>
          <w:rFonts w:ascii="Bookman Old Style" w:hAnsi="Bookman Old Style"/>
          <w:color w:val="000000"/>
          <w:sz w:val="18"/>
          <w:szCs w:val="18"/>
        </w:rPr>
        <w:t xml:space="preserve">Le sono garantiti tutti i diritti specificati dagli artt. </w:t>
      </w:r>
      <w:proofErr w:type="gramStart"/>
      <w:r w:rsidRPr="00BC2ED9">
        <w:rPr>
          <w:rFonts w:ascii="Bookman Old Style" w:hAnsi="Bookman Old Style"/>
          <w:color w:val="000000"/>
          <w:sz w:val="18"/>
          <w:szCs w:val="18"/>
        </w:rPr>
        <w:t>15  a</w:t>
      </w:r>
      <w:proofErr w:type="gramEnd"/>
      <w:r w:rsidRPr="00BC2ED9">
        <w:rPr>
          <w:rFonts w:ascii="Bookman Old Style" w:hAnsi="Bookman Old Style"/>
          <w:color w:val="000000"/>
          <w:sz w:val="18"/>
          <w:szCs w:val="18"/>
        </w:rPr>
        <w:t xml:space="preserve"> 22 GDPR: il diritto all’accesso, alla rettifica e cancellazione dei dati, il diritto di limitazione e opposizione al trattamento, il diritto di revocare il consenso al trattamento (senza pregiudizio per la liceità del trattamento basata sul consenso acquisito prima della revoca). I suddetti diritti possono essere esercitati mediante comunicazione scritta da inviare a mezzo E mail, </w:t>
      </w:r>
      <w:proofErr w:type="spellStart"/>
      <w:r>
        <w:rPr>
          <w:rFonts w:ascii="Bookman Old Style" w:hAnsi="Bookman Old Style"/>
          <w:color w:val="000000"/>
          <w:sz w:val="18"/>
          <w:szCs w:val="18"/>
        </w:rPr>
        <w:t>Pec</w:t>
      </w:r>
      <w:proofErr w:type="spellEnd"/>
      <w:r>
        <w:rPr>
          <w:rFonts w:ascii="Bookman Old Style" w:hAnsi="Bookman Old Style"/>
          <w:color w:val="000000"/>
          <w:sz w:val="18"/>
          <w:szCs w:val="18"/>
        </w:rPr>
        <w:t xml:space="preserve"> e/o a mezzo Raccomandata al seguente indirizzo</w:t>
      </w:r>
      <w:r w:rsidRPr="00BC2ED9">
        <w:rPr>
          <w:rFonts w:ascii="Bookman Old Style" w:hAnsi="Bookman Old Style"/>
          <w:color w:val="000000"/>
          <w:sz w:val="18"/>
          <w:szCs w:val="18"/>
        </w:rPr>
        <w:t>:</w:t>
      </w:r>
    </w:p>
    <w:p w:rsidR="008B4EC4" w:rsidRPr="000A6CE2" w:rsidRDefault="008B4EC4" w:rsidP="008B4EC4">
      <w:pPr>
        <w:pStyle w:val="Paragrafoelenco"/>
        <w:widowControl/>
        <w:numPr>
          <w:ilvl w:val="0"/>
          <w:numId w:val="6"/>
        </w:numPr>
        <w:autoSpaceDE/>
        <w:autoSpaceDN/>
        <w:contextualSpacing/>
        <w:jc w:val="both"/>
        <w:rPr>
          <w:rFonts w:ascii="Bookman Old Style" w:hAnsi="Bookman Old Style"/>
          <w:b/>
          <w:bCs/>
          <w:color w:val="000000"/>
          <w:sz w:val="18"/>
          <w:szCs w:val="18"/>
        </w:rPr>
      </w:pPr>
      <w:proofErr w:type="spellStart"/>
      <w:r>
        <w:rPr>
          <w:rFonts w:ascii="Bookman Old Style" w:hAnsi="Bookman Old Style"/>
          <w:color w:val="000000"/>
          <w:sz w:val="18"/>
          <w:szCs w:val="18"/>
        </w:rPr>
        <w:t>Vibosalus</w:t>
      </w:r>
      <w:proofErr w:type="spellEnd"/>
      <w:r>
        <w:rPr>
          <w:rFonts w:ascii="Bookman Old Style" w:hAnsi="Bookman Old Style"/>
          <w:color w:val="000000"/>
          <w:sz w:val="18"/>
          <w:szCs w:val="18"/>
        </w:rPr>
        <w:t xml:space="preserve"> Cooperativa sociale, sede legale: </w:t>
      </w:r>
      <w:bookmarkStart w:id="10" w:name="_Hlk51940324"/>
      <w:r w:rsidRPr="00BC2ED9">
        <w:rPr>
          <w:rFonts w:ascii="Bookman Old Style" w:hAnsi="Bookman Old Style"/>
          <w:color w:val="000000"/>
          <w:sz w:val="18"/>
          <w:szCs w:val="18"/>
          <w:lang w:bidi="it-IT"/>
        </w:rPr>
        <w:t xml:space="preserve">via Gandhi III </w:t>
      </w:r>
      <w:proofErr w:type="spellStart"/>
      <w:r w:rsidRPr="00BC2ED9">
        <w:rPr>
          <w:rFonts w:ascii="Bookman Old Style" w:hAnsi="Bookman Old Style"/>
          <w:color w:val="000000"/>
          <w:sz w:val="18"/>
          <w:szCs w:val="18"/>
          <w:lang w:bidi="it-IT"/>
        </w:rPr>
        <w:t>trav</w:t>
      </w:r>
      <w:proofErr w:type="spellEnd"/>
      <w:r w:rsidRPr="00BC2ED9">
        <w:rPr>
          <w:rFonts w:ascii="Bookman Old Style" w:hAnsi="Bookman Old Style"/>
          <w:color w:val="000000"/>
          <w:sz w:val="18"/>
          <w:szCs w:val="18"/>
          <w:lang w:bidi="it-IT"/>
        </w:rPr>
        <w:t xml:space="preserve">. n° </w:t>
      </w:r>
      <w:proofErr w:type="spellStart"/>
      <w:r w:rsidRPr="00BC2ED9">
        <w:rPr>
          <w:rFonts w:ascii="Bookman Old Style" w:hAnsi="Bookman Old Style"/>
          <w:color w:val="000000"/>
          <w:sz w:val="18"/>
          <w:szCs w:val="18"/>
          <w:lang w:bidi="it-IT"/>
        </w:rPr>
        <w:t>snc</w:t>
      </w:r>
      <w:proofErr w:type="spellEnd"/>
      <w:r w:rsidRPr="00BC2ED9">
        <w:rPr>
          <w:rFonts w:ascii="Bookman Old Style" w:hAnsi="Bookman Old Style"/>
          <w:color w:val="000000"/>
          <w:sz w:val="18"/>
          <w:szCs w:val="18"/>
          <w:lang w:bidi="it-IT"/>
        </w:rPr>
        <w:t>, Ionadi (VV)</w:t>
      </w:r>
      <w:r>
        <w:rPr>
          <w:rFonts w:ascii="Bookman Old Style" w:hAnsi="Bookman Old Style"/>
          <w:color w:val="000000"/>
          <w:sz w:val="18"/>
          <w:szCs w:val="18"/>
          <w:lang w:bidi="it-IT"/>
        </w:rPr>
        <w:t>.</w:t>
      </w:r>
      <w:bookmarkEnd w:id="10"/>
    </w:p>
    <w:p w:rsidR="008B4EC4" w:rsidRPr="000A6CE2" w:rsidRDefault="008B4EC4" w:rsidP="008B4EC4">
      <w:pPr>
        <w:pStyle w:val="Paragrafoelenco"/>
        <w:ind w:left="1434" w:firstLine="0"/>
        <w:rPr>
          <w:rFonts w:ascii="Bookman Old Style" w:hAnsi="Bookman Old Style"/>
          <w:b/>
          <w:bCs/>
          <w:color w:val="000000"/>
          <w:sz w:val="18"/>
          <w:szCs w:val="18"/>
        </w:rPr>
      </w:pPr>
    </w:p>
    <w:p w:rsidR="008B4EC4" w:rsidRPr="00BC2ED9" w:rsidRDefault="008B4EC4" w:rsidP="008B4EC4">
      <w:pPr>
        <w:rPr>
          <w:rFonts w:ascii="Bookman Old Style" w:hAnsi="Bookman Old Style"/>
          <w:b/>
          <w:color w:val="000000"/>
          <w:sz w:val="18"/>
          <w:szCs w:val="18"/>
        </w:rPr>
      </w:pPr>
      <w:r w:rsidRPr="00BC2ED9">
        <w:rPr>
          <w:rFonts w:ascii="Bookman Old Style" w:hAnsi="Bookman Old Style"/>
          <w:color w:val="000000"/>
          <w:sz w:val="18"/>
          <w:szCs w:val="18"/>
        </w:rPr>
        <w:t xml:space="preserve">Se Lei dovesse ritenere che i Suoi diritti non siano stati rispettati può proporre reclamo, </w:t>
      </w:r>
    </w:p>
    <w:p w:rsidR="008B4EC4" w:rsidRPr="00BC2ED9" w:rsidRDefault="008B4EC4" w:rsidP="008B4EC4">
      <w:pPr>
        <w:rPr>
          <w:rFonts w:ascii="Bookman Old Style" w:hAnsi="Bookman Old Style"/>
          <w:b/>
          <w:color w:val="000000"/>
          <w:sz w:val="18"/>
          <w:szCs w:val="18"/>
        </w:rPr>
      </w:pPr>
      <w:r w:rsidRPr="00BC2ED9">
        <w:rPr>
          <w:rFonts w:ascii="Bookman Old Style" w:hAnsi="Bookman Old Style"/>
          <w:color w:val="000000"/>
          <w:sz w:val="18"/>
          <w:szCs w:val="18"/>
        </w:rPr>
        <w:t>secondo cui agli artt. 12 e 13 GDPR, all’Autorità di controllo di cui la competenza è stabilita in base al luogo di residenza abituale o di lavoro dell’interessato o al luogo in cui si è verificata la violazione; oppure, alternativamente, all’Autorità giudiziaria.</w:t>
      </w:r>
    </w:p>
    <w:p w:rsidR="008B4EC4" w:rsidRPr="00BC2ED9" w:rsidRDefault="008B4EC4" w:rsidP="008B4EC4">
      <w:pPr>
        <w:rPr>
          <w:rFonts w:ascii="Bookman Old Style" w:hAnsi="Bookman Old Style"/>
          <w:bCs/>
          <w:color w:val="000000"/>
          <w:sz w:val="20"/>
          <w:szCs w:val="20"/>
        </w:rPr>
      </w:pPr>
    </w:p>
    <w:p w:rsidR="008B4EC4" w:rsidRPr="00BC2ED9" w:rsidRDefault="008B4EC4" w:rsidP="008B4EC4">
      <w:pPr>
        <w:rPr>
          <w:rFonts w:ascii="Bookman Old Style" w:hAnsi="Bookman Old Style"/>
          <w:b/>
          <w:color w:val="000000"/>
          <w:sz w:val="18"/>
          <w:szCs w:val="18"/>
        </w:rPr>
      </w:pPr>
      <w:r>
        <w:rPr>
          <w:rFonts w:ascii="Bookman Old Style" w:hAnsi="Bookman Old Style"/>
          <w:color w:val="000000"/>
          <w:sz w:val="18"/>
          <w:szCs w:val="18"/>
        </w:rPr>
        <w:t>La t</w:t>
      </w:r>
      <w:r w:rsidRPr="00BC2ED9">
        <w:rPr>
          <w:rFonts w:ascii="Bookman Old Style" w:hAnsi="Bookman Old Style"/>
          <w:color w:val="000000"/>
          <w:sz w:val="18"/>
          <w:szCs w:val="18"/>
        </w:rPr>
        <w:t>itolar</w:t>
      </w:r>
      <w:r>
        <w:rPr>
          <w:rFonts w:ascii="Bookman Old Style" w:hAnsi="Bookman Old Style"/>
          <w:color w:val="000000"/>
          <w:sz w:val="18"/>
          <w:szCs w:val="18"/>
        </w:rPr>
        <w:t>e</w:t>
      </w:r>
      <w:r w:rsidRPr="00BC2ED9">
        <w:rPr>
          <w:rFonts w:ascii="Bookman Old Style" w:hAnsi="Bookman Old Style"/>
          <w:color w:val="000000"/>
          <w:sz w:val="18"/>
          <w:szCs w:val="18"/>
        </w:rPr>
        <w:t xml:space="preserve"> del tratta</w:t>
      </w:r>
      <w:r>
        <w:rPr>
          <w:rFonts w:ascii="Bookman Old Style" w:hAnsi="Bookman Old Style"/>
          <w:color w:val="000000"/>
          <w:sz w:val="18"/>
          <w:szCs w:val="18"/>
        </w:rPr>
        <w:t>mento dei Suoi dati personali è</w:t>
      </w:r>
      <w:r w:rsidRPr="00BC2ED9">
        <w:rPr>
          <w:rFonts w:ascii="Bookman Old Style" w:hAnsi="Bookman Old Style"/>
          <w:color w:val="000000"/>
          <w:sz w:val="18"/>
          <w:szCs w:val="18"/>
        </w:rPr>
        <w:t xml:space="preserve">: </w:t>
      </w:r>
    </w:p>
    <w:p w:rsidR="008B4EC4" w:rsidRDefault="008B4EC4" w:rsidP="008B4EC4">
      <w:pPr>
        <w:rPr>
          <w:rFonts w:ascii="Bookman Old Style" w:hAnsi="Bookman Old Style"/>
          <w:b/>
          <w:color w:val="000000"/>
          <w:sz w:val="18"/>
          <w:szCs w:val="18"/>
        </w:rPr>
      </w:pPr>
      <w:r w:rsidRPr="00BC2ED9">
        <w:rPr>
          <w:rFonts w:ascii="Bookman Old Style" w:hAnsi="Bookman Old Style"/>
          <w:color w:val="000000"/>
          <w:sz w:val="18"/>
          <w:szCs w:val="18"/>
        </w:rPr>
        <w:t>-</w:t>
      </w:r>
      <w:r>
        <w:rPr>
          <w:rFonts w:ascii="Bookman Old Style" w:hAnsi="Bookman Old Style"/>
          <w:color w:val="000000"/>
          <w:sz w:val="18"/>
          <w:szCs w:val="18"/>
        </w:rPr>
        <w:t xml:space="preserve">LUZZA </w:t>
      </w:r>
      <w:proofErr w:type="gramStart"/>
      <w:r>
        <w:rPr>
          <w:rFonts w:ascii="Bookman Old Style" w:hAnsi="Bookman Old Style"/>
          <w:color w:val="000000"/>
          <w:sz w:val="18"/>
          <w:szCs w:val="18"/>
        </w:rPr>
        <w:t xml:space="preserve">LUCIA </w:t>
      </w:r>
      <w:r w:rsidRPr="00BC2ED9">
        <w:rPr>
          <w:rFonts w:ascii="Bookman Old Style" w:hAnsi="Bookman Old Style"/>
          <w:color w:val="000000"/>
          <w:sz w:val="18"/>
          <w:szCs w:val="18"/>
        </w:rPr>
        <w:t>,</w:t>
      </w:r>
      <w:proofErr w:type="gramEnd"/>
      <w:r w:rsidRPr="00BC2ED9">
        <w:rPr>
          <w:rFonts w:ascii="Bookman Old Style" w:hAnsi="Bookman Old Style"/>
          <w:color w:val="000000"/>
          <w:sz w:val="18"/>
          <w:szCs w:val="18"/>
        </w:rPr>
        <w:t xml:space="preserve"> Rappresentante </w:t>
      </w:r>
      <w:proofErr w:type="spellStart"/>
      <w:r w:rsidRPr="00BC2ED9">
        <w:rPr>
          <w:rFonts w:ascii="Bookman Old Style" w:hAnsi="Bookman Old Style"/>
          <w:i/>
          <w:iCs/>
          <w:color w:val="000000"/>
          <w:sz w:val="18"/>
          <w:szCs w:val="18"/>
        </w:rPr>
        <w:t>p.t.</w:t>
      </w:r>
      <w:proofErr w:type="spellEnd"/>
      <w:r w:rsidRPr="00BC2ED9">
        <w:rPr>
          <w:rFonts w:ascii="Bookman Old Style" w:hAnsi="Bookman Old Style"/>
          <w:color w:val="000000"/>
          <w:sz w:val="18"/>
          <w:szCs w:val="18"/>
        </w:rPr>
        <w:t xml:space="preserve"> e Presidente della COOPERATIVA SOCIALE </w:t>
      </w:r>
      <w:r>
        <w:rPr>
          <w:rFonts w:ascii="Bookman Old Style" w:hAnsi="Bookman Old Style"/>
          <w:color w:val="000000"/>
          <w:sz w:val="18"/>
          <w:szCs w:val="18"/>
        </w:rPr>
        <w:t xml:space="preserve">VIBOSALUS </w:t>
      </w:r>
      <w:r w:rsidRPr="00BC2ED9">
        <w:rPr>
          <w:rFonts w:ascii="Bookman Old Style" w:hAnsi="Bookman Old Style"/>
          <w:color w:val="000000"/>
          <w:sz w:val="18"/>
          <w:szCs w:val="18"/>
        </w:rPr>
        <w:t xml:space="preserve">con sede legale, </w:t>
      </w:r>
    </w:p>
    <w:p w:rsidR="008B4EC4" w:rsidRPr="00BC2ED9" w:rsidRDefault="008B4EC4" w:rsidP="008B4EC4">
      <w:pPr>
        <w:rPr>
          <w:rFonts w:ascii="Bookman Old Style" w:hAnsi="Bookman Old Style"/>
          <w:b/>
          <w:color w:val="000000"/>
          <w:sz w:val="20"/>
          <w:szCs w:val="20"/>
        </w:rPr>
      </w:pPr>
      <w:r w:rsidRPr="00BC2ED9">
        <w:rPr>
          <w:rFonts w:ascii="Bookman Old Style" w:hAnsi="Bookman Old Style"/>
          <w:color w:val="000000"/>
          <w:sz w:val="18"/>
          <w:szCs w:val="18"/>
        </w:rPr>
        <w:t xml:space="preserve">via Gandhi III </w:t>
      </w:r>
      <w:proofErr w:type="spellStart"/>
      <w:r w:rsidRPr="00BC2ED9">
        <w:rPr>
          <w:rFonts w:ascii="Bookman Old Style" w:hAnsi="Bookman Old Style"/>
          <w:color w:val="000000"/>
          <w:sz w:val="18"/>
          <w:szCs w:val="18"/>
        </w:rPr>
        <w:t>trav</w:t>
      </w:r>
      <w:proofErr w:type="spellEnd"/>
      <w:r w:rsidRPr="00BC2ED9">
        <w:rPr>
          <w:rFonts w:ascii="Bookman Old Style" w:hAnsi="Bookman Old Style"/>
          <w:color w:val="000000"/>
          <w:sz w:val="18"/>
          <w:szCs w:val="18"/>
        </w:rPr>
        <w:t xml:space="preserve">. n° </w:t>
      </w:r>
      <w:proofErr w:type="spellStart"/>
      <w:r w:rsidRPr="00BC2ED9">
        <w:rPr>
          <w:rFonts w:ascii="Bookman Old Style" w:hAnsi="Bookman Old Style"/>
          <w:color w:val="000000"/>
          <w:sz w:val="18"/>
          <w:szCs w:val="18"/>
        </w:rPr>
        <w:t>snc</w:t>
      </w:r>
      <w:proofErr w:type="spellEnd"/>
      <w:r w:rsidRPr="00BC2ED9">
        <w:rPr>
          <w:rFonts w:ascii="Bookman Old Style" w:hAnsi="Bookman Old Style"/>
          <w:color w:val="000000"/>
          <w:sz w:val="18"/>
          <w:szCs w:val="18"/>
        </w:rPr>
        <w:t>, Ionadi (VV)</w:t>
      </w:r>
      <w:r w:rsidRPr="000A6CE2">
        <w:rPr>
          <w:rFonts w:ascii="Bookman Old Style" w:hAnsi="Bookman Old Style"/>
          <w:color w:val="000000"/>
          <w:sz w:val="18"/>
          <w:szCs w:val="18"/>
        </w:rPr>
        <w:t xml:space="preserve">, tel. 0963.578425 fax 0963. 260637, </w:t>
      </w:r>
      <w:r w:rsidRPr="000A6CE2">
        <w:rPr>
          <w:rFonts w:ascii="Bookman Old Style" w:hAnsi="Bookman Old Style"/>
          <w:color w:val="000000"/>
          <w:sz w:val="20"/>
          <w:szCs w:val="20"/>
        </w:rPr>
        <w:t xml:space="preserve">e-mail: </w:t>
      </w:r>
      <w:hyperlink r:id="rId7" w:history="1">
        <w:r w:rsidRPr="000A6CE2">
          <w:rPr>
            <w:color w:val="000000"/>
            <w:sz w:val="20"/>
            <w:szCs w:val="20"/>
          </w:rPr>
          <w:t>vibosalus@gmai</w:t>
        </w:r>
      </w:hyperlink>
      <w:r w:rsidRPr="000A6CE2">
        <w:rPr>
          <w:rFonts w:ascii="Bookman Old Style" w:hAnsi="Bookman Old Style"/>
          <w:color w:val="000000"/>
          <w:sz w:val="20"/>
          <w:szCs w:val="20"/>
        </w:rPr>
        <w:t xml:space="preserve">l.com P.E.C.:  </w:t>
      </w:r>
      <w:hyperlink r:id="rId8" w:history="1">
        <w:r w:rsidRPr="000A6CE2">
          <w:rPr>
            <w:color w:val="000000"/>
            <w:sz w:val="20"/>
            <w:szCs w:val="20"/>
          </w:rPr>
          <w:t>vibosalus@pec.it</w:t>
        </w:r>
      </w:hyperlink>
    </w:p>
    <w:p w:rsidR="008B4EC4" w:rsidRPr="00BC2ED9" w:rsidRDefault="008B4EC4" w:rsidP="008B4EC4">
      <w:pPr>
        <w:rPr>
          <w:rFonts w:ascii="Bookman Old Style" w:hAnsi="Bookman Old Style"/>
          <w:b/>
          <w:color w:val="000000"/>
          <w:sz w:val="18"/>
          <w:szCs w:val="18"/>
        </w:rPr>
      </w:pPr>
      <w:r w:rsidRPr="00BC2ED9">
        <w:rPr>
          <w:rFonts w:ascii="Bookman Old Style" w:hAnsi="Bookman Old Style"/>
          <w:color w:val="000000"/>
          <w:sz w:val="18"/>
          <w:szCs w:val="18"/>
        </w:rPr>
        <w:t>I responsabili esterni sono il consulente del lavoro, in materia fiscale e tributaria. Altri soggetti coinvolti al trattamento dati sotto la direzione del</w:t>
      </w:r>
      <w:r>
        <w:rPr>
          <w:rFonts w:ascii="Bookman Old Style" w:hAnsi="Bookman Old Style"/>
          <w:color w:val="000000"/>
          <w:sz w:val="18"/>
          <w:szCs w:val="18"/>
        </w:rPr>
        <w:t>la t</w:t>
      </w:r>
      <w:r w:rsidRPr="00BC2ED9">
        <w:rPr>
          <w:rFonts w:ascii="Bookman Old Style" w:hAnsi="Bookman Old Style"/>
          <w:color w:val="000000"/>
          <w:sz w:val="18"/>
          <w:szCs w:val="18"/>
        </w:rPr>
        <w:t xml:space="preserve">itolare sono: il personale </w:t>
      </w:r>
      <w:proofErr w:type="gramStart"/>
      <w:r w:rsidRPr="00BC2ED9">
        <w:rPr>
          <w:rFonts w:ascii="Bookman Old Style" w:hAnsi="Bookman Old Style"/>
          <w:color w:val="000000"/>
          <w:sz w:val="18"/>
          <w:szCs w:val="18"/>
        </w:rPr>
        <w:t>educativo ,</w:t>
      </w:r>
      <w:proofErr w:type="gramEnd"/>
      <w:r w:rsidRPr="00BC2ED9">
        <w:rPr>
          <w:rFonts w:ascii="Bookman Old Style" w:hAnsi="Bookman Old Style"/>
          <w:color w:val="000000"/>
          <w:sz w:val="18"/>
          <w:szCs w:val="18"/>
        </w:rPr>
        <w:t xml:space="preserve"> coordinatore ed amministrativo; essi  sono autorizzati in ottemperanza degli artt. 28 e 29 del GDPR 2016/679.</w:t>
      </w:r>
    </w:p>
    <w:p w:rsidR="008B4EC4" w:rsidRPr="00BC2ED9" w:rsidRDefault="008B4EC4" w:rsidP="008B4EC4">
      <w:pPr>
        <w:rPr>
          <w:rFonts w:ascii="Bookman Old Style" w:hAnsi="Bookman Old Style"/>
          <w:b/>
          <w:color w:val="000000"/>
          <w:sz w:val="18"/>
          <w:szCs w:val="18"/>
        </w:rPr>
      </w:pPr>
    </w:p>
    <w:p w:rsidR="008B4EC4" w:rsidRPr="00BC2ED9" w:rsidRDefault="008B4EC4" w:rsidP="008B4EC4">
      <w:pPr>
        <w:ind w:left="5664"/>
        <w:rPr>
          <w:rFonts w:ascii="Bookman Old Style" w:hAnsi="Bookman Old Style"/>
          <w:color w:val="000000"/>
          <w:sz w:val="16"/>
          <w:szCs w:val="20"/>
        </w:rPr>
      </w:pPr>
      <w:r w:rsidRPr="00BC2ED9">
        <w:rPr>
          <w:rFonts w:ascii="Bookman Old Style" w:hAnsi="Bookman Old Style"/>
          <w:color w:val="000000"/>
          <w:sz w:val="16"/>
          <w:szCs w:val="20"/>
        </w:rPr>
        <w:t xml:space="preserve">                  </w:t>
      </w:r>
    </w:p>
    <w:p w:rsidR="008B4EC4" w:rsidRPr="00BC2ED9" w:rsidRDefault="008B4EC4" w:rsidP="008B4EC4">
      <w:pPr>
        <w:ind w:left="2977"/>
        <w:rPr>
          <w:rFonts w:ascii="Bookman Old Style" w:hAnsi="Bookman Old Style"/>
          <w:color w:val="000000"/>
          <w:sz w:val="18"/>
        </w:rPr>
      </w:pPr>
      <w:r>
        <w:rPr>
          <w:rFonts w:ascii="Bookman Old Style" w:hAnsi="Bookman Old Style"/>
          <w:color w:val="000000"/>
          <w:sz w:val="18"/>
        </w:rPr>
        <w:t xml:space="preserve">La </w:t>
      </w:r>
      <w:r w:rsidRPr="00BC2ED9">
        <w:rPr>
          <w:rFonts w:ascii="Bookman Old Style" w:hAnsi="Bookman Old Style"/>
          <w:color w:val="000000"/>
          <w:sz w:val="18"/>
        </w:rPr>
        <w:t>titolar</w:t>
      </w:r>
      <w:r>
        <w:rPr>
          <w:rFonts w:ascii="Bookman Old Style" w:hAnsi="Bookman Old Style"/>
          <w:color w:val="000000"/>
          <w:sz w:val="18"/>
        </w:rPr>
        <w:t>e</w:t>
      </w:r>
      <w:r w:rsidRPr="00BC2ED9">
        <w:rPr>
          <w:rFonts w:ascii="Bookman Old Style" w:hAnsi="Bookman Old Style"/>
          <w:color w:val="000000"/>
          <w:sz w:val="18"/>
        </w:rPr>
        <w:t xml:space="preserve"> al trattamento dei dati</w:t>
      </w:r>
    </w:p>
    <w:p w:rsidR="008B4EC4" w:rsidRPr="00BC2ED9" w:rsidRDefault="008B4EC4" w:rsidP="008B4EC4">
      <w:pPr>
        <w:ind w:left="2694"/>
        <w:rPr>
          <w:rFonts w:ascii="Bookman Old Style" w:hAnsi="Bookman Old Style"/>
          <w:color w:val="000000"/>
          <w:sz w:val="16"/>
          <w:szCs w:val="20"/>
        </w:rPr>
      </w:pPr>
      <w:r>
        <w:rPr>
          <w:rFonts w:ascii="Bookman Old Style" w:hAnsi="Bookman Old Style"/>
          <w:color w:val="000000"/>
          <w:sz w:val="16"/>
          <w:szCs w:val="20"/>
        </w:rPr>
        <w:t xml:space="preserve">            </w:t>
      </w:r>
      <w:r>
        <w:rPr>
          <w:rFonts w:ascii="Arial Narrow" w:hAnsi="Arial Narrow"/>
          <w:noProof/>
          <w:sz w:val="24"/>
          <w:szCs w:val="24"/>
          <w:lang w:eastAsia="it-IT"/>
        </w:rPr>
        <w:drawing>
          <wp:inline distT="0" distB="0" distL="0" distR="0" wp14:anchorId="34D4346F" wp14:editId="4BEC5AD8">
            <wp:extent cx="1302888" cy="83915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890" cy="840446"/>
                    </a:xfrm>
                    <a:prstGeom prst="rect">
                      <a:avLst/>
                    </a:prstGeom>
                    <a:noFill/>
                    <a:ln>
                      <a:noFill/>
                    </a:ln>
                  </pic:spPr>
                </pic:pic>
              </a:graphicData>
            </a:graphic>
          </wp:inline>
        </w:drawing>
      </w:r>
    </w:p>
    <w:p w:rsidR="008B4EC4" w:rsidRPr="00BC2ED9" w:rsidRDefault="008B4EC4" w:rsidP="008B4EC4">
      <w:pPr>
        <w:jc w:val="center"/>
        <w:rPr>
          <w:rFonts w:ascii="Garamond" w:hAnsi="Garamond"/>
          <w:b/>
          <w:sz w:val="24"/>
          <w:szCs w:val="24"/>
          <w:lang w:eastAsia="it-IT"/>
        </w:rPr>
      </w:pPr>
    </w:p>
    <w:p w:rsidR="008B4EC4" w:rsidRPr="00BC2ED9" w:rsidRDefault="008B4EC4" w:rsidP="008B4EC4">
      <w:pPr>
        <w:rPr>
          <w:rFonts w:ascii="Garamond" w:hAnsi="Garamond"/>
          <w:b/>
          <w:sz w:val="24"/>
          <w:szCs w:val="24"/>
          <w:lang w:eastAsia="it-IT"/>
        </w:rPr>
      </w:pPr>
      <w:r w:rsidRPr="00BC2ED9">
        <w:rPr>
          <w:rFonts w:ascii="Garamond" w:hAnsi="Garamond"/>
          <w:sz w:val="24"/>
          <w:szCs w:val="24"/>
          <w:lang w:eastAsia="it-IT"/>
        </w:rPr>
        <w:t xml:space="preserve">                                                         </w:t>
      </w:r>
    </w:p>
    <w:p w:rsidR="008B4EC4" w:rsidRPr="00BC2ED9" w:rsidRDefault="008B4EC4" w:rsidP="008B4EC4">
      <w:pPr>
        <w:jc w:val="center"/>
        <w:rPr>
          <w:rFonts w:ascii="Garamond" w:hAnsi="Garamond"/>
          <w:b/>
          <w:sz w:val="24"/>
          <w:szCs w:val="24"/>
          <w:lang w:eastAsia="it-IT"/>
        </w:rPr>
      </w:pPr>
    </w:p>
    <w:p w:rsidR="008B4EC4" w:rsidRPr="00BC2ED9" w:rsidRDefault="008B4EC4" w:rsidP="008B4EC4">
      <w:pPr>
        <w:rPr>
          <w:rFonts w:ascii="Garamond" w:hAnsi="Garamond"/>
          <w:b/>
          <w:bCs/>
          <w:lang w:eastAsia="it-IT"/>
        </w:rPr>
      </w:pPr>
      <w:r w:rsidRPr="00BC2ED9">
        <w:rPr>
          <w:rFonts w:ascii="Garamond" w:hAnsi="Garamond"/>
          <w:lang w:eastAsia="it-IT"/>
        </w:rPr>
        <w:t xml:space="preserve">INFORMATIVA SULLA RESPONSABILITA’ GENITORIALE </w:t>
      </w:r>
    </w:p>
    <w:p w:rsidR="008B4EC4" w:rsidRPr="00BC2ED9" w:rsidRDefault="008B4EC4" w:rsidP="008B4EC4">
      <w:pPr>
        <w:rPr>
          <w:rFonts w:ascii="Bookman Old Style" w:eastAsia="Times New Roman" w:hAnsi="Bookman Old Style" w:cs="Times New Roman"/>
          <w:b/>
          <w:bCs/>
          <w:sz w:val="16"/>
          <w:szCs w:val="11"/>
          <w:lang w:eastAsia="it-IT"/>
        </w:rPr>
      </w:pPr>
      <w:r w:rsidRPr="00BC2ED9">
        <w:rPr>
          <w:rFonts w:ascii="Bookman Old Style" w:eastAsia="Times New Roman" w:hAnsi="Bookman Old Style" w:cs="Times New Roman"/>
          <w:sz w:val="16"/>
          <w:szCs w:val="11"/>
          <w:lang w:eastAsia="it-IT"/>
        </w:rPr>
        <w:t xml:space="preserve">Secondo </w:t>
      </w:r>
      <w:proofErr w:type="gramStart"/>
      <w:r w:rsidRPr="00BC2ED9">
        <w:rPr>
          <w:rFonts w:ascii="Bookman Old Style" w:eastAsia="Times New Roman" w:hAnsi="Bookman Old Style" w:cs="Times New Roman"/>
          <w:sz w:val="16"/>
          <w:szCs w:val="11"/>
          <w:lang w:eastAsia="it-IT"/>
        </w:rPr>
        <w:t xml:space="preserve">il  </w:t>
      </w:r>
      <w:proofErr w:type="spellStart"/>
      <w:r w:rsidRPr="00BC2ED9">
        <w:rPr>
          <w:rFonts w:ascii="Bookman Old Style" w:eastAsia="Times New Roman" w:hAnsi="Bookman Old Style" w:cs="Times New Roman"/>
          <w:sz w:val="16"/>
          <w:szCs w:val="11"/>
          <w:lang w:eastAsia="it-IT"/>
        </w:rPr>
        <w:t>D</w:t>
      </w:r>
      <w:proofErr w:type="gramEnd"/>
      <w:r w:rsidRPr="00BC2ED9">
        <w:rPr>
          <w:rFonts w:ascii="Bookman Old Style" w:eastAsia="Times New Roman" w:hAnsi="Bookman Old Style" w:cs="Times New Roman"/>
          <w:sz w:val="16"/>
          <w:szCs w:val="11"/>
          <w:lang w:eastAsia="it-IT"/>
        </w:rPr>
        <w:t>.Lgs.</w:t>
      </w:r>
      <w:proofErr w:type="spellEnd"/>
      <w:r w:rsidRPr="00BC2ED9">
        <w:rPr>
          <w:rFonts w:ascii="Bookman Old Style" w:eastAsia="Times New Roman" w:hAnsi="Bookman Old Style" w:cs="Times New Roman"/>
          <w:sz w:val="16"/>
          <w:szCs w:val="11"/>
          <w:lang w:eastAsia="it-IT"/>
        </w:rPr>
        <w:t xml:space="preserve"> 154/2013 che ha apportato modifiche al codice civile in tema di filiazione. Si riportano di seguito le specifiche disposizioni concernenti la responsabilità genitoriale. </w:t>
      </w:r>
    </w:p>
    <w:p w:rsidR="008B4EC4" w:rsidRPr="00BC2ED9" w:rsidRDefault="008B4EC4" w:rsidP="008B4EC4">
      <w:pPr>
        <w:shd w:val="clear" w:color="auto" w:fill="E6A6E8"/>
        <w:rPr>
          <w:rFonts w:ascii="Bookman Old Style" w:eastAsia="Times New Roman" w:hAnsi="Bookman Old Style" w:cs="Times New Roman"/>
          <w:color w:val="6164E5"/>
          <w:sz w:val="16"/>
          <w:szCs w:val="11"/>
          <w:lang w:eastAsia="it-IT"/>
        </w:rPr>
      </w:pPr>
      <w:r w:rsidRPr="00BC2ED9">
        <w:rPr>
          <w:rFonts w:ascii="Bookman Old Style" w:eastAsia="Times New Roman" w:hAnsi="Bookman Old Style" w:cs="Times New Roman"/>
          <w:color w:val="6164E5"/>
          <w:sz w:val="16"/>
          <w:szCs w:val="11"/>
          <w:lang w:eastAsia="it-IT"/>
        </w:rPr>
        <w:t>Art. 316 co. 1 - Responsabilità genitoriale</w:t>
      </w:r>
    </w:p>
    <w:p w:rsidR="008B4EC4" w:rsidRPr="00BC2ED9" w:rsidRDefault="008B4EC4" w:rsidP="008B4EC4">
      <w:pPr>
        <w:rPr>
          <w:rFonts w:ascii="Bookman Old Style" w:eastAsia="Times New Roman" w:hAnsi="Bookman Old Style" w:cs="Times New Roman"/>
          <w:b/>
          <w:bCs/>
          <w:sz w:val="16"/>
          <w:szCs w:val="11"/>
          <w:lang w:eastAsia="it-IT"/>
        </w:rPr>
      </w:pPr>
      <w:r w:rsidRPr="00BC2ED9">
        <w:rPr>
          <w:rFonts w:ascii="Bookman Old Style" w:eastAsia="Times New Roman" w:hAnsi="Bookman Old Style" w:cs="Times New Roman"/>
          <w:sz w:val="16"/>
          <w:szCs w:val="11"/>
          <w:lang w:eastAsia="it-IT"/>
        </w:rPr>
        <w:t xml:space="preserve"> Entrambi i genitori hanno la responsabilità genitoriale che è esercitata di comune accordo tenuto conto delle capacità, delle inclinazioni naturali e delle aspirazioni del figlio. I genitori di comune accordo stabiliscono la residenza abituale del minore. </w:t>
      </w:r>
    </w:p>
    <w:p w:rsidR="008B4EC4" w:rsidRPr="00BC2ED9" w:rsidRDefault="008B4EC4" w:rsidP="008B4EC4">
      <w:pPr>
        <w:rPr>
          <w:rFonts w:ascii="Bookman Old Style" w:eastAsia="Times New Roman" w:hAnsi="Bookman Old Style" w:cs="Times New Roman"/>
          <w:sz w:val="16"/>
          <w:szCs w:val="11"/>
          <w:lang w:eastAsia="it-IT"/>
        </w:rPr>
      </w:pPr>
      <w:r w:rsidRPr="00BC2ED9">
        <w:rPr>
          <w:rFonts w:ascii="Bookman Old Style" w:eastAsia="Times New Roman" w:hAnsi="Bookman Old Style" w:cs="Times New Roman"/>
          <w:color w:val="6164E5"/>
          <w:sz w:val="16"/>
          <w:szCs w:val="11"/>
          <w:shd w:val="clear" w:color="auto" w:fill="E6A6E8"/>
          <w:lang w:eastAsia="it-IT"/>
        </w:rPr>
        <w:t>Art. 337 – ter co. 3 - Provvedimenti riguardo ai figli</w:t>
      </w:r>
    </w:p>
    <w:p w:rsidR="008B4EC4" w:rsidRPr="00BC2ED9" w:rsidRDefault="008B4EC4" w:rsidP="008B4EC4">
      <w:pPr>
        <w:rPr>
          <w:rFonts w:ascii="Bookman Old Style" w:eastAsia="Times New Roman" w:hAnsi="Bookman Old Style" w:cs="Times New Roman"/>
          <w:b/>
          <w:bCs/>
          <w:sz w:val="16"/>
          <w:szCs w:val="11"/>
          <w:lang w:eastAsia="it-IT"/>
        </w:rPr>
      </w:pPr>
      <w:r w:rsidRPr="00BC2ED9">
        <w:rPr>
          <w:rFonts w:ascii="Bookman Old Style" w:eastAsia="Times New Roman" w:hAnsi="Bookman Old Style" w:cs="Times New Roman"/>
          <w:sz w:val="16"/>
          <w:szCs w:val="11"/>
          <w:lang w:eastAsia="it-IT"/>
        </w:rPr>
        <w:t xml:space="preserve">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w:t>
      </w:r>
    </w:p>
    <w:p w:rsidR="008B4EC4" w:rsidRPr="00BC2ED9" w:rsidRDefault="008B4EC4" w:rsidP="008B4EC4">
      <w:pPr>
        <w:rPr>
          <w:rFonts w:ascii="Bookman Old Style" w:eastAsia="Times New Roman" w:hAnsi="Bookman Old Style" w:cs="Times New Roman"/>
          <w:color w:val="6164E5"/>
          <w:sz w:val="16"/>
          <w:szCs w:val="11"/>
          <w:shd w:val="clear" w:color="auto" w:fill="E6A6E8"/>
          <w:lang w:eastAsia="it-IT"/>
        </w:rPr>
      </w:pPr>
      <w:r w:rsidRPr="00BC2ED9">
        <w:rPr>
          <w:rFonts w:ascii="Bookman Old Style" w:eastAsia="Times New Roman" w:hAnsi="Bookman Old Style" w:cs="Times New Roman"/>
          <w:color w:val="6164E5"/>
          <w:sz w:val="16"/>
          <w:szCs w:val="11"/>
          <w:shd w:val="clear" w:color="auto" w:fill="E6A6E8"/>
          <w:lang w:eastAsia="it-IT"/>
        </w:rPr>
        <w:t>Art. 337 – quater co. 3 - Affidamento ad un solo genitore e opposizione all’affidamento condiviso</w:t>
      </w:r>
    </w:p>
    <w:p w:rsidR="008B4EC4" w:rsidRPr="00BC2ED9" w:rsidRDefault="008B4EC4" w:rsidP="008B4EC4">
      <w:pPr>
        <w:rPr>
          <w:rFonts w:ascii="Bookman Old Style" w:eastAsia="Times New Roman" w:hAnsi="Bookman Old Style" w:cs="Times New Roman"/>
          <w:sz w:val="16"/>
          <w:szCs w:val="11"/>
          <w:lang w:eastAsia="it-IT"/>
        </w:rPr>
      </w:pPr>
      <w:r w:rsidRPr="00BC2ED9">
        <w:rPr>
          <w:rFonts w:ascii="Bookman Old Style" w:eastAsia="Times New Roman" w:hAnsi="Bookman Old Style" w:cs="Times New Roman"/>
          <w:sz w:val="16"/>
          <w:szCs w:val="11"/>
          <w:lang w:eastAsia="it-IT"/>
        </w:rPr>
        <w:t xml:space="preserve">Il genitore cui sono affidati i figli in via esclusiva, salva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 Alla luce delle disposizioni sopra indicate la richiesta di iscrizione, rientrando nella responsabilità genitoriale, deve essere sempre condivisa da entrambi i genitori. </w:t>
      </w:r>
    </w:p>
    <w:p w:rsidR="008B4EC4" w:rsidRPr="00BC2ED9" w:rsidRDefault="008B4EC4" w:rsidP="008B4EC4">
      <w:pPr>
        <w:rPr>
          <w:rFonts w:ascii="Bookman Old Style" w:eastAsia="Times New Roman" w:hAnsi="Bookman Old Style" w:cs="Times New Roman"/>
          <w:sz w:val="16"/>
          <w:szCs w:val="11"/>
          <w:lang w:eastAsia="it-IT"/>
        </w:rPr>
      </w:pPr>
    </w:p>
    <w:p w:rsidR="008B4EC4" w:rsidRPr="00BC2ED9" w:rsidRDefault="008B4EC4" w:rsidP="008B4EC4">
      <w:pPr>
        <w:rPr>
          <w:rFonts w:ascii="Bookman Old Style" w:eastAsia="Times New Roman" w:hAnsi="Bookman Old Style" w:cs="Times New Roman"/>
          <w:sz w:val="16"/>
          <w:szCs w:val="11"/>
          <w:lang w:eastAsia="it-IT"/>
        </w:rPr>
      </w:pPr>
    </w:p>
    <w:p w:rsidR="008B4EC4" w:rsidRPr="00BC2ED9" w:rsidRDefault="008B4EC4" w:rsidP="008B4EC4">
      <w:pPr>
        <w:rPr>
          <w:rFonts w:ascii="Bookman Old Style" w:eastAsia="Times New Roman" w:hAnsi="Bookman Old Style" w:cs="Times New Roman"/>
          <w:sz w:val="16"/>
          <w:szCs w:val="11"/>
          <w:lang w:eastAsia="it-IT"/>
        </w:rPr>
      </w:pPr>
    </w:p>
    <w:p w:rsidR="008B4EC4" w:rsidRPr="00BC2ED9" w:rsidRDefault="008B4EC4" w:rsidP="008B4EC4">
      <w:pPr>
        <w:rPr>
          <w:rFonts w:ascii="Bookman Old Style" w:eastAsia="Times New Roman" w:hAnsi="Bookman Old Style" w:cs="Times New Roman"/>
          <w:sz w:val="16"/>
          <w:szCs w:val="11"/>
          <w:lang w:eastAsia="it-IT"/>
        </w:rPr>
      </w:pPr>
    </w:p>
    <w:p w:rsidR="008B4EC4" w:rsidRPr="00BC2ED9" w:rsidRDefault="008B4EC4" w:rsidP="008B4EC4">
      <w:pPr>
        <w:shd w:val="clear" w:color="auto" w:fill="E6A6E8"/>
        <w:jc w:val="center"/>
        <w:rPr>
          <w:rFonts w:ascii="Bookman Old Style" w:eastAsia="Times New Roman" w:hAnsi="Bookman Old Style" w:cs="Times New Roman"/>
          <w:color w:val="6164E5"/>
          <w:sz w:val="20"/>
          <w:szCs w:val="15"/>
          <w:lang w:eastAsia="it-IT"/>
        </w:rPr>
      </w:pPr>
      <w:bookmarkStart w:id="11" w:name="_Hlk43297816"/>
      <w:r w:rsidRPr="00BC2ED9">
        <w:rPr>
          <w:rFonts w:ascii="Bookman Old Style" w:eastAsia="Times New Roman" w:hAnsi="Bookman Old Style" w:cs="Times New Roman"/>
          <w:color w:val="6164E5"/>
          <w:sz w:val="20"/>
          <w:szCs w:val="15"/>
          <w:lang w:eastAsia="it-IT"/>
        </w:rPr>
        <w:t>CONSENSO AL TRATTAMENTO DEI DATI PERSONALI</w:t>
      </w:r>
    </w:p>
    <w:p w:rsidR="008B4EC4" w:rsidRPr="00BC2ED9" w:rsidRDefault="008B4EC4" w:rsidP="008B4EC4">
      <w:pPr>
        <w:shd w:val="clear" w:color="auto" w:fill="E6A6E8"/>
        <w:jc w:val="center"/>
        <w:rPr>
          <w:rFonts w:ascii="Bookman Old Style" w:eastAsia="Times New Roman" w:hAnsi="Bookman Old Style" w:cs="Times New Roman"/>
          <w:color w:val="6164E5"/>
          <w:sz w:val="20"/>
          <w:szCs w:val="15"/>
          <w:lang w:eastAsia="it-IT"/>
        </w:rPr>
      </w:pPr>
      <w:r w:rsidRPr="00BC2ED9">
        <w:rPr>
          <w:rFonts w:ascii="Bookman Old Style" w:eastAsia="Times New Roman" w:hAnsi="Bookman Old Style" w:cs="Times New Roman"/>
          <w:color w:val="6164E5"/>
          <w:sz w:val="20"/>
          <w:szCs w:val="15"/>
          <w:lang w:eastAsia="it-IT"/>
        </w:rPr>
        <w:t>Art.7 del GDPR UE n.679/16</w:t>
      </w:r>
    </w:p>
    <w:bookmarkEnd w:id="11"/>
    <w:p w:rsidR="008B4EC4" w:rsidRPr="00BC2ED9" w:rsidRDefault="008B4EC4" w:rsidP="008B4EC4">
      <w:pPr>
        <w:rPr>
          <w:rFonts w:ascii="Bookman Old Style" w:eastAsia="Times New Roman" w:hAnsi="Bookman Old Style" w:cs="Times New Roman"/>
          <w:b/>
          <w:bCs/>
          <w:sz w:val="20"/>
          <w:szCs w:val="15"/>
          <w:lang w:eastAsia="it-IT"/>
        </w:rPr>
      </w:pPr>
    </w:p>
    <w:p w:rsidR="008B4EC4" w:rsidRPr="00BC2ED9" w:rsidRDefault="008B4EC4" w:rsidP="008B4EC4">
      <w:pPr>
        <w:rPr>
          <w:rFonts w:ascii="Bookman Old Style" w:eastAsia="Times New Roman" w:hAnsi="Bookman Old Style" w:cs="Times New Roman"/>
          <w:b/>
          <w:bCs/>
          <w:sz w:val="20"/>
          <w:szCs w:val="15"/>
          <w:lang w:eastAsia="it-IT"/>
        </w:rPr>
      </w:pPr>
      <w:r w:rsidRPr="00BC2ED9">
        <w:rPr>
          <w:rFonts w:ascii="Bookman Old Style" w:eastAsia="Times New Roman" w:hAnsi="Bookman Old Style" w:cs="Times New Roman"/>
          <w:sz w:val="20"/>
          <w:szCs w:val="15"/>
          <w:lang w:eastAsia="it-IT"/>
        </w:rPr>
        <w:t>Noi sottoscritti_________________________________________________________________________________</w:t>
      </w:r>
    </w:p>
    <w:p w:rsidR="008B4EC4" w:rsidRPr="00BC2ED9" w:rsidRDefault="008B4EC4" w:rsidP="008B4EC4">
      <w:pPr>
        <w:ind w:left="567"/>
        <w:rPr>
          <w:rFonts w:ascii="Bookman Old Style" w:eastAsia="Times New Roman" w:hAnsi="Bookman Old Style" w:cs="Times New Roman"/>
          <w:b/>
          <w:bCs/>
          <w:i/>
          <w:iCs/>
          <w:sz w:val="20"/>
          <w:szCs w:val="15"/>
          <w:lang w:eastAsia="it-IT"/>
        </w:rPr>
      </w:pPr>
      <w:r w:rsidRPr="00BC2ED9">
        <w:rPr>
          <w:rFonts w:ascii="Bookman Old Style" w:eastAsia="Times New Roman" w:hAnsi="Bookman Old Style" w:cs="Times New Roman"/>
          <w:sz w:val="20"/>
          <w:szCs w:val="15"/>
          <w:lang w:eastAsia="it-IT"/>
        </w:rPr>
        <w:t xml:space="preserve">nella qualità di genitore di mio/nostro figlio/a _____________________________________, in conformità alle norme sulla responsabilità genitoriale di cui agli artt. 316, 337 ter e 337 quater del codice civile, letta la suddetta informativa resa ai sensi dell’art. 13 GDPR, consapevoli che </w:t>
      </w:r>
      <w:r w:rsidRPr="00BC2ED9">
        <w:rPr>
          <w:rFonts w:ascii="Bookman Old Style" w:eastAsia="Times New Roman" w:hAnsi="Bookman Old Style" w:cs="Times New Roman"/>
          <w:i/>
          <w:iCs/>
          <w:sz w:val="20"/>
          <w:szCs w:val="15"/>
          <w:lang w:eastAsia="it-IT"/>
        </w:rPr>
        <w:t xml:space="preserve">il trattamento dei dati personali di mio figlio/a, da svolgersi in conformità a quanto indicato nella suddetta informativa e nel rispetto delle disposizioni del GDPR 679/16 compresi quelli particolari, è correlato alla erogazione del servizio, non eccedenti rispetto allo </w:t>
      </w:r>
      <w:r w:rsidRPr="00BC2ED9">
        <w:rPr>
          <w:rFonts w:ascii="Bookman Old Style" w:eastAsia="Times New Roman" w:hAnsi="Bookman Old Style" w:cs="Times New Roman"/>
          <w:i/>
          <w:iCs/>
          <w:sz w:val="20"/>
          <w:szCs w:val="15"/>
          <w:lang w:eastAsia="it-IT"/>
        </w:rPr>
        <w:lastRenderedPageBreak/>
        <w:t>scopo del trattamento, pertinenti e necessari,</w:t>
      </w:r>
    </w:p>
    <w:p w:rsidR="008B4EC4" w:rsidRPr="00BC2ED9" w:rsidRDefault="008B4EC4" w:rsidP="008B4EC4">
      <w:pPr>
        <w:rPr>
          <w:rFonts w:ascii="Bookman Old Style" w:eastAsia="Times New Roman" w:hAnsi="Bookman Old Style" w:cs="Times New Roman"/>
          <w:b/>
          <w:bCs/>
          <w:sz w:val="20"/>
          <w:szCs w:val="15"/>
          <w:lang w:eastAsia="it-IT"/>
        </w:rPr>
      </w:pPr>
      <w:r w:rsidRPr="00BC2ED9">
        <w:rPr>
          <w:rFonts w:ascii="Bookman Old Style" w:eastAsia="Times New Roman" w:hAnsi="Bookman Old Style" w:cs="Times New Roman"/>
          <w:sz w:val="20"/>
          <w:szCs w:val="15"/>
          <w:lang w:eastAsia="it-IT"/>
        </w:rPr>
        <w:t xml:space="preserve">         autorizziamo e diamo consenso libero e specifico:</w:t>
      </w:r>
    </w:p>
    <w:p w:rsidR="008B4EC4" w:rsidRPr="00BC2ED9" w:rsidRDefault="008B4EC4" w:rsidP="008B4EC4">
      <w:pPr>
        <w:rPr>
          <w:rFonts w:ascii="Bookman Old Style" w:eastAsia="Times New Roman" w:hAnsi="Bookman Old Style" w:cs="Times New Roman"/>
          <w:b/>
          <w:bCs/>
          <w:sz w:val="20"/>
          <w:szCs w:val="15"/>
          <w:lang w:eastAsia="it-IT"/>
        </w:rPr>
      </w:pPr>
    </w:p>
    <w:p w:rsidR="008B4EC4" w:rsidRPr="00BC2ED9" w:rsidRDefault="008B4EC4" w:rsidP="008B4EC4">
      <w:pPr>
        <w:ind w:left="567"/>
        <w:rPr>
          <w:rFonts w:ascii="Bookman Old Style" w:eastAsia="Times New Roman" w:hAnsi="Bookman Old Style" w:cs="Times New Roman"/>
          <w:sz w:val="20"/>
          <w:szCs w:val="15"/>
          <w:lang w:eastAsia="it-IT"/>
        </w:rPr>
      </w:pPr>
    </w:p>
    <w:p w:rsidR="008B4EC4" w:rsidRPr="00BC2ED9" w:rsidRDefault="008B4EC4" w:rsidP="008B4EC4">
      <w:pPr>
        <w:widowControl/>
        <w:numPr>
          <w:ilvl w:val="0"/>
          <w:numId w:val="5"/>
        </w:numPr>
        <w:autoSpaceDE/>
        <w:autoSpaceDN/>
        <w:spacing w:after="160" w:line="259" w:lineRule="auto"/>
        <w:rPr>
          <w:rFonts w:ascii="Bookman Old Style" w:eastAsia="Times New Roman" w:hAnsi="Bookman Old Style" w:cs="Times New Roman"/>
          <w:bCs/>
          <w:sz w:val="20"/>
          <w:szCs w:val="15"/>
          <w:lang w:eastAsia="it-IT"/>
        </w:rPr>
      </w:pPr>
      <w:r w:rsidRPr="00BC2ED9">
        <w:rPr>
          <w:rFonts w:ascii="Bookman Old Style" w:eastAsia="Times New Roman" w:hAnsi="Bookman Old Style" w:cs="Times New Roman"/>
          <w:i/>
          <w:sz w:val="20"/>
          <w:szCs w:val="15"/>
          <w:lang w:eastAsia="it-IT"/>
        </w:rPr>
        <w:t xml:space="preserve">all’utilizzo del mio/nostro indirizzo e-mail _______________________________________________   </w:t>
      </w:r>
    </w:p>
    <w:p w:rsidR="008B4EC4" w:rsidRPr="00BC2ED9" w:rsidRDefault="008B4EC4" w:rsidP="008B4EC4">
      <w:pPr>
        <w:ind w:left="567"/>
        <w:rPr>
          <w:rFonts w:ascii="Bookman Old Style" w:eastAsia="Times New Roman" w:hAnsi="Bookman Old Style" w:cs="Times New Roman"/>
          <w:b/>
          <w:bCs/>
          <w:i/>
          <w:sz w:val="20"/>
          <w:szCs w:val="15"/>
          <w:lang w:eastAsia="it-IT"/>
        </w:rPr>
      </w:pPr>
    </w:p>
    <w:p w:rsidR="008B4EC4" w:rsidRPr="00BC2ED9" w:rsidRDefault="008B4EC4" w:rsidP="008B4EC4">
      <w:pPr>
        <w:ind w:left="567"/>
        <w:rPr>
          <w:rFonts w:ascii="Bookman Old Style" w:eastAsia="Times New Roman" w:hAnsi="Bookman Old Style" w:cs="Times New Roman"/>
          <w:b/>
          <w:bCs/>
          <w:i/>
          <w:sz w:val="20"/>
          <w:szCs w:val="15"/>
          <w:lang w:eastAsia="it-IT"/>
        </w:rPr>
      </w:pPr>
      <w:r w:rsidRPr="00BC2ED9">
        <w:rPr>
          <w:rFonts w:ascii="Bookman Old Style" w:eastAsia="Times New Roman" w:hAnsi="Bookman Old Style" w:cs="Times New Roman"/>
          <w:i/>
          <w:sz w:val="20"/>
          <w:szCs w:val="15"/>
          <w:lang w:eastAsia="it-IT"/>
        </w:rPr>
        <w:t>______________________________________________________________________________________;</w:t>
      </w:r>
    </w:p>
    <w:p w:rsidR="008B4EC4" w:rsidRPr="00BC2ED9" w:rsidRDefault="008B4EC4" w:rsidP="008B4EC4">
      <w:pPr>
        <w:ind w:left="567"/>
        <w:rPr>
          <w:rFonts w:ascii="Bookman Old Style" w:eastAsia="Times New Roman" w:hAnsi="Bookman Old Style" w:cs="Times New Roman"/>
          <w:bCs/>
          <w:sz w:val="20"/>
          <w:szCs w:val="15"/>
          <w:lang w:eastAsia="it-IT"/>
        </w:rPr>
      </w:pPr>
      <w:r w:rsidRPr="00BC2ED9">
        <w:rPr>
          <w:rFonts w:ascii="Bookman Old Style" w:eastAsia="Times New Roman" w:hAnsi="Bookman Old Style" w:cs="Times New Roman"/>
          <w:i/>
          <w:sz w:val="20"/>
          <w:szCs w:val="15"/>
          <w:lang w:eastAsia="it-IT"/>
        </w:rPr>
        <w:t xml:space="preserve">                                                                        </w:t>
      </w:r>
    </w:p>
    <w:p w:rsidR="008B4EC4" w:rsidRPr="00BC2ED9" w:rsidRDefault="008B4EC4" w:rsidP="008B4EC4">
      <w:pPr>
        <w:ind w:left="567"/>
        <w:rPr>
          <w:rFonts w:ascii="Bookman Old Style" w:eastAsia="Times New Roman" w:hAnsi="Bookman Old Style" w:cs="Times New Roman"/>
          <w:b/>
          <w:bCs/>
          <w:i/>
          <w:sz w:val="20"/>
          <w:szCs w:val="15"/>
          <w:lang w:eastAsia="it-IT"/>
        </w:rPr>
      </w:pPr>
      <w:r w:rsidRPr="00BC2ED9">
        <w:rPr>
          <w:rFonts w:ascii="Bookman Old Style" w:eastAsia="Times New Roman" w:hAnsi="Bookman Old Style" w:cs="Times New Roman"/>
          <w:i/>
          <w:sz w:val="20"/>
          <w:szCs w:val="15"/>
          <w:lang w:eastAsia="it-IT"/>
        </w:rPr>
        <w:t xml:space="preserve">o del mio/nostro cellulare (cellulare 1) </w:t>
      </w:r>
      <w:proofErr w:type="spellStart"/>
      <w:r w:rsidRPr="00BC2ED9">
        <w:rPr>
          <w:rFonts w:ascii="Bookman Old Style" w:eastAsia="Times New Roman" w:hAnsi="Bookman Old Style" w:cs="Times New Roman"/>
          <w:i/>
          <w:sz w:val="20"/>
          <w:szCs w:val="15"/>
          <w:lang w:eastAsia="it-IT"/>
        </w:rPr>
        <w:t>whatapp</w:t>
      </w:r>
      <w:proofErr w:type="spellEnd"/>
      <w:r w:rsidRPr="00BC2ED9">
        <w:rPr>
          <w:rFonts w:ascii="Bookman Old Style" w:eastAsia="Times New Roman" w:hAnsi="Bookman Old Style" w:cs="Times New Roman"/>
          <w:i/>
          <w:sz w:val="20"/>
          <w:szCs w:val="15"/>
          <w:lang w:eastAsia="it-IT"/>
        </w:rPr>
        <w:t xml:space="preserve"> ________________________________________</w:t>
      </w:r>
    </w:p>
    <w:p w:rsidR="008B4EC4" w:rsidRPr="00BC2ED9" w:rsidRDefault="008B4EC4" w:rsidP="008B4EC4">
      <w:pPr>
        <w:ind w:left="567"/>
        <w:rPr>
          <w:rFonts w:ascii="Bookman Old Style" w:eastAsia="Times New Roman" w:hAnsi="Bookman Old Style" w:cs="Times New Roman"/>
          <w:b/>
          <w:bCs/>
          <w:i/>
          <w:sz w:val="20"/>
          <w:szCs w:val="15"/>
          <w:lang w:eastAsia="it-IT"/>
        </w:rPr>
      </w:pPr>
    </w:p>
    <w:p w:rsidR="008B4EC4" w:rsidRPr="00BC2ED9" w:rsidRDefault="008B4EC4" w:rsidP="008B4EC4">
      <w:pPr>
        <w:ind w:left="567"/>
        <w:rPr>
          <w:rFonts w:ascii="Bookman Old Style" w:eastAsia="Times New Roman" w:hAnsi="Bookman Old Style" w:cs="Times New Roman"/>
          <w:b/>
          <w:bCs/>
          <w:i/>
          <w:sz w:val="20"/>
          <w:szCs w:val="15"/>
          <w:lang w:eastAsia="it-IT"/>
        </w:rPr>
      </w:pPr>
      <w:r w:rsidRPr="00BC2ED9">
        <w:rPr>
          <w:rFonts w:ascii="Bookman Old Style" w:eastAsia="Times New Roman" w:hAnsi="Bookman Old Style" w:cs="Times New Roman"/>
          <w:i/>
          <w:sz w:val="20"/>
          <w:szCs w:val="15"/>
          <w:lang w:eastAsia="it-IT"/>
        </w:rPr>
        <w:t>(cellulare 2) whatapp_________________________________________________________________;</w:t>
      </w:r>
    </w:p>
    <w:p w:rsidR="008B4EC4" w:rsidRPr="00BC2ED9" w:rsidRDefault="008B4EC4" w:rsidP="008B4EC4">
      <w:pPr>
        <w:rPr>
          <w:rFonts w:ascii="Bookman Old Style" w:eastAsia="Times New Roman" w:hAnsi="Bookman Old Style" w:cs="Times New Roman"/>
          <w:b/>
          <w:bCs/>
          <w:i/>
          <w:sz w:val="20"/>
          <w:szCs w:val="15"/>
          <w:lang w:eastAsia="it-IT"/>
        </w:rPr>
      </w:pPr>
      <w:r w:rsidRPr="00BC2ED9">
        <w:rPr>
          <w:rFonts w:ascii="Bookman Old Style" w:eastAsia="Times New Roman" w:hAnsi="Bookman Old Style" w:cs="Times New Roman"/>
          <w:i/>
          <w:sz w:val="20"/>
          <w:szCs w:val="15"/>
          <w:lang w:eastAsia="it-IT"/>
        </w:rPr>
        <w:t xml:space="preserve">         al fine dell’invio delle eventuali comunicazioni inerenti il servizio;</w:t>
      </w:r>
    </w:p>
    <w:p w:rsidR="008B4EC4" w:rsidRPr="00BC2ED9" w:rsidRDefault="008B4EC4" w:rsidP="008B4EC4">
      <w:pPr>
        <w:rPr>
          <w:rFonts w:ascii="Bookman Old Style" w:eastAsia="Times New Roman" w:hAnsi="Bookman Old Style" w:cs="Times New Roman"/>
          <w:b/>
          <w:bCs/>
          <w:i/>
          <w:sz w:val="20"/>
          <w:szCs w:val="14"/>
          <w:lang w:eastAsia="it-IT"/>
        </w:rPr>
      </w:pPr>
      <w:r w:rsidRPr="00BC2ED9">
        <w:rPr>
          <w:rFonts w:ascii="Bookman Old Style" w:eastAsia="Times New Roman" w:hAnsi="Bookman Old Style" w:cs="Times New Roman"/>
          <w:i/>
          <w:sz w:val="24"/>
          <w:szCs w:val="18"/>
          <w:lang w:eastAsia="it-IT"/>
        </w:rPr>
        <w:t xml:space="preserve">  </w:t>
      </w:r>
      <w:proofErr w:type="gramStart"/>
      <w:r w:rsidRPr="00BC2ED9">
        <w:rPr>
          <w:rFonts w:ascii="Bookman Old Style" w:eastAsia="Times New Roman" w:hAnsi="Bookman Old Style" w:cs="Times New Roman"/>
          <w:i/>
          <w:sz w:val="28"/>
          <w:szCs w:val="20"/>
          <w:lang w:eastAsia="it-IT"/>
        </w:rPr>
        <w:t xml:space="preserve">□  </w:t>
      </w:r>
      <w:r w:rsidRPr="00BC2ED9">
        <w:rPr>
          <w:rFonts w:ascii="Bookman Old Style" w:eastAsia="Times New Roman" w:hAnsi="Bookman Old Style" w:cs="Times New Roman"/>
          <w:i/>
          <w:sz w:val="20"/>
          <w:szCs w:val="14"/>
          <w:lang w:eastAsia="it-IT"/>
        </w:rPr>
        <w:t>utilizzare</w:t>
      </w:r>
      <w:proofErr w:type="gramEnd"/>
      <w:r w:rsidRPr="00BC2ED9">
        <w:rPr>
          <w:rFonts w:ascii="Bookman Old Style" w:eastAsia="Times New Roman" w:hAnsi="Bookman Old Style" w:cs="Times New Roman"/>
          <w:i/>
          <w:sz w:val="20"/>
          <w:szCs w:val="14"/>
          <w:lang w:eastAsia="it-IT"/>
        </w:rPr>
        <w:t xml:space="preserve"> gli indirizzi </w:t>
      </w:r>
      <w:proofErr w:type="spellStart"/>
      <w:r w:rsidRPr="00BC2ED9">
        <w:rPr>
          <w:rFonts w:ascii="Bookman Old Style" w:eastAsia="Times New Roman" w:hAnsi="Bookman Old Style" w:cs="Times New Roman"/>
          <w:i/>
          <w:sz w:val="20"/>
          <w:szCs w:val="14"/>
          <w:lang w:eastAsia="it-IT"/>
        </w:rPr>
        <w:t>e mail</w:t>
      </w:r>
      <w:proofErr w:type="spellEnd"/>
      <w:r w:rsidRPr="00BC2ED9">
        <w:rPr>
          <w:rFonts w:ascii="Bookman Old Style" w:eastAsia="Times New Roman" w:hAnsi="Bookman Old Style" w:cs="Times New Roman"/>
          <w:i/>
          <w:sz w:val="20"/>
          <w:szCs w:val="14"/>
          <w:lang w:eastAsia="it-IT"/>
        </w:rPr>
        <w:t xml:space="preserve"> o di </w:t>
      </w:r>
      <w:proofErr w:type="spellStart"/>
      <w:r w:rsidRPr="00BC2ED9">
        <w:rPr>
          <w:rFonts w:ascii="Bookman Old Style" w:eastAsia="Times New Roman" w:hAnsi="Bookman Old Style" w:cs="Times New Roman"/>
          <w:i/>
          <w:sz w:val="20"/>
          <w:szCs w:val="14"/>
          <w:lang w:eastAsia="it-IT"/>
        </w:rPr>
        <w:t>whatapp</w:t>
      </w:r>
      <w:proofErr w:type="spellEnd"/>
      <w:r w:rsidRPr="00BC2ED9">
        <w:rPr>
          <w:rFonts w:ascii="Bookman Old Style" w:eastAsia="Times New Roman" w:hAnsi="Bookman Old Style" w:cs="Times New Roman"/>
          <w:i/>
          <w:sz w:val="20"/>
          <w:szCs w:val="14"/>
          <w:lang w:eastAsia="it-IT"/>
        </w:rPr>
        <w:t xml:space="preserve"> sopra indicati per comunicazioni per finalità di  </w:t>
      </w:r>
    </w:p>
    <w:p w:rsidR="008B4EC4" w:rsidRPr="00BC2ED9" w:rsidRDefault="008B4EC4" w:rsidP="008B4EC4">
      <w:pPr>
        <w:rPr>
          <w:rFonts w:ascii="Bookman Old Style" w:eastAsia="Times New Roman" w:hAnsi="Bookman Old Style" w:cs="Times New Roman"/>
          <w:b/>
          <w:bCs/>
          <w:i/>
          <w:sz w:val="20"/>
          <w:szCs w:val="14"/>
          <w:lang w:eastAsia="it-IT"/>
        </w:rPr>
      </w:pPr>
      <w:r w:rsidRPr="00BC2ED9">
        <w:rPr>
          <w:rFonts w:ascii="Bookman Old Style" w:eastAsia="Times New Roman" w:hAnsi="Bookman Old Style" w:cs="Times New Roman"/>
          <w:i/>
          <w:sz w:val="20"/>
          <w:szCs w:val="14"/>
          <w:lang w:eastAsia="it-IT"/>
        </w:rPr>
        <w:t xml:space="preserve">         marketing;</w:t>
      </w:r>
    </w:p>
    <w:p w:rsidR="008B4EC4" w:rsidRPr="00BC2ED9" w:rsidRDefault="008B4EC4" w:rsidP="008B4EC4">
      <w:pPr>
        <w:ind w:left="567"/>
        <w:rPr>
          <w:rFonts w:ascii="Bookman Old Style" w:eastAsia="Times New Roman" w:hAnsi="Bookman Old Style" w:cs="Times New Roman"/>
          <w:bCs/>
          <w:sz w:val="20"/>
          <w:szCs w:val="15"/>
          <w:lang w:eastAsia="it-IT"/>
        </w:rPr>
      </w:pPr>
    </w:p>
    <w:p w:rsidR="008B4EC4" w:rsidRPr="00BC2ED9" w:rsidRDefault="008B4EC4" w:rsidP="008B4EC4">
      <w:pPr>
        <w:widowControl/>
        <w:numPr>
          <w:ilvl w:val="0"/>
          <w:numId w:val="5"/>
        </w:numPr>
        <w:autoSpaceDE/>
        <w:autoSpaceDN/>
        <w:spacing w:after="160" w:line="259" w:lineRule="auto"/>
        <w:rPr>
          <w:rFonts w:ascii="Bookman Old Style" w:eastAsia="Times New Roman" w:hAnsi="Bookman Old Style" w:cs="Times New Roman"/>
          <w:bCs/>
          <w:sz w:val="20"/>
          <w:szCs w:val="15"/>
          <w:lang w:eastAsia="it-IT"/>
        </w:rPr>
      </w:pPr>
      <w:r w:rsidRPr="00BC2ED9">
        <w:rPr>
          <w:rFonts w:ascii="Bookman Old Style" w:eastAsia="Times New Roman" w:hAnsi="Bookman Old Style" w:cs="Times New Roman"/>
          <w:i/>
          <w:iCs/>
          <w:sz w:val="20"/>
          <w:szCs w:val="15"/>
          <w:lang w:eastAsia="it-IT"/>
        </w:rPr>
        <w:t>a riprendere e/o a far riprendere, in video e/o fotografare il/la propri__ figli__, nella quotidianità educativa didattica (eventuale);</w:t>
      </w:r>
    </w:p>
    <w:p w:rsidR="008B4EC4" w:rsidRPr="00BC2ED9" w:rsidRDefault="008B4EC4" w:rsidP="008B4EC4">
      <w:pPr>
        <w:ind w:left="567"/>
        <w:rPr>
          <w:rFonts w:ascii="Bookman Old Style" w:eastAsia="Times New Roman" w:hAnsi="Bookman Old Style" w:cs="Times New Roman"/>
          <w:bCs/>
          <w:sz w:val="20"/>
          <w:szCs w:val="15"/>
          <w:lang w:eastAsia="it-IT"/>
        </w:rPr>
      </w:pPr>
    </w:p>
    <w:p w:rsidR="008B4EC4" w:rsidRPr="00BC2ED9" w:rsidRDefault="008B4EC4" w:rsidP="008B4EC4">
      <w:pPr>
        <w:widowControl/>
        <w:numPr>
          <w:ilvl w:val="0"/>
          <w:numId w:val="5"/>
        </w:numPr>
        <w:autoSpaceDE/>
        <w:autoSpaceDN/>
        <w:spacing w:after="160" w:line="259" w:lineRule="auto"/>
        <w:rPr>
          <w:rFonts w:ascii="Bookman Old Style" w:eastAsia="Times New Roman" w:hAnsi="Bookman Old Style" w:cs="Times New Roman"/>
          <w:bCs/>
          <w:sz w:val="20"/>
          <w:szCs w:val="15"/>
          <w:lang w:eastAsia="it-IT"/>
        </w:rPr>
      </w:pPr>
      <w:r w:rsidRPr="00BC2ED9">
        <w:rPr>
          <w:rFonts w:ascii="Bookman Old Style" w:eastAsia="Times New Roman" w:hAnsi="Bookman Old Style" w:cs="Times New Roman"/>
          <w:i/>
          <w:sz w:val="20"/>
          <w:szCs w:val="15"/>
          <w:lang w:eastAsia="it-IT"/>
        </w:rPr>
        <w:t xml:space="preserve">alla diffusione dell’immagine o di video acquisiti (eventuale) che riprendono mio figlio/a nel sito istituzionale, nei social network (es. pagina </w:t>
      </w:r>
      <w:proofErr w:type="spellStart"/>
      <w:r w:rsidRPr="00BC2ED9">
        <w:rPr>
          <w:rFonts w:ascii="Bookman Old Style" w:eastAsia="Times New Roman" w:hAnsi="Bookman Old Style" w:cs="Times New Roman"/>
          <w:i/>
          <w:sz w:val="20"/>
          <w:szCs w:val="15"/>
          <w:lang w:eastAsia="it-IT"/>
        </w:rPr>
        <w:t>Facebook</w:t>
      </w:r>
      <w:proofErr w:type="spellEnd"/>
      <w:r w:rsidRPr="00BC2ED9">
        <w:rPr>
          <w:rFonts w:ascii="Bookman Old Style" w:eastAsia="Times New Roman" w:hAnsi="Bookman Old Style" w:cs="Times New Roman"/>
          <w:i/>
          <w:sz w:val="20"/>
          <w:szCs w:val="15"/>
          <w:lang w:eastAsia="it-IT"/>
        </w:rPr>
        <w:t>/Instagram/</w:t>
      </w:r>
      <w:proofErr w:type="spellStart"/>
      <w:r w:rsidRPr="00BC2ED9">
        <w:rPr>
          <w:rFonts w:ascii="Bookman Old Style" w:eastAsia="Times New Roman" w:hAnsi="Bookman Old Style" w:cs="Times New Roman"/>
          <w:i/>
          <w:sz w:val="20"/>
          <w:szCs w:val="15"/>
          <w:lang w:eastAsia="it-IT"/>
        </w:rPr>
        <w:t>Youtube</w:t>
      </w:r>
      <w:proofErr w:type="spellEnd"/>
      <w:r w:rsidRPr="00BC2ED9">
        <w:rPr>
          <w:rFonts w:ascii="Bookman Old Style" w:eastAsia="Times New Roman" w:hAnsi="Bookman Old Style" w:cs="Times New Roman"/>
          <w:i/>
          <w:sz w:val="20"/>
          <w:szCs w:val="15"/>
          <w:lang w:eastAsia="it-IT"/>
        </w:rPr>
        <w:t>) e sul materiale informativo cartaceo dell’Ente, per soli fini di descrizione e promozione dell’attività istituzionale, nel rispetto delle disposizioni del GDPR 679/16 e delle autorizzazioni/indicazioni della Commissione UE e del Garante per la Protezione dei Dati Personali.</w:t>
      </w:r>
    </w:p>
    <w:p w:rsidR="008B4EC4" w:rsidRPr="00BC2ED9" w:rsidRDefault="008B4EC4" w:rsidP="008B4EC4">
      <w:pPr>
        <w:rPr>
          <w:rFonts w:ascii="Bookman Old Style" w:eastAsia="Times New Roman" w:hAnsi="Bookman Old Style" w:cs="Times New Roman"/>
          <w:b/>
          <w:bCs/>
          <w:sz w:val="20"/>
          <w:szCs w:val="15"/>
          <w:lang w:eastAsia="it-IT"/>
        </w:rPr>
      </w:pPr>
    </w:p>
    <w:p w:rsidR="008B4EC4" w:rsidRPr="00BC2ED9" w:rsidRDefault="008B4EC4" w:rsidP="008B4EC4">
      <w:pPr>
        <w:rPr>
          <w:rFonts w:ascii="Bookman Old Style" w:eastAsia="Times New Roman" w:hAnsi="Bookman Old Style" w:cs="Times New Roman"/>
          <w:b/>
          <w:bCs/>
          <w:sz w:val="20"/>
          <w:szCs w:val="15"/>
          <w:lang w:eastAsia="it-IT"/>
        </w:rPr>
      </w:pPr>
    </w:p>
    <w:p w:rsidR="008B4EC4" w:rsidRPr="00BC2ED9" w:rsidRDefault="008B4EC4" w:rsidP="008B4EC4">
      <w:pPr>
        <w:rPr>
          <w:rFonts w:ascii="Bookman Old Style" w:eastAsia="Times New Roman" w:hAnsi="Bookman Old Style" w:cs="Times New Roman"/>
          <w:b/>
          <w:bCs/>
          <w:sz w:val="20"/>
          <w:szCs w:val="15"/>
          <w:lang w:eastAsia="it-IT"/>
        </w:rPr>
      </w:pPr>
      <w:r w:rsidRPr="00BC2ED9">
        <w:rPr>
          <w:rFonts w:ascii="Bookman Old Style" w:eastAsia="Times New Roman" w:hAnsi="Bookman Old Style" w:cs="Times New Roman"/>
          <w:sz w:val="20"/>
          <w:szCs w:val="15"/>
          <w:lang w:eastAsia="it-IT"/>
        </w:rPr>
        <w:t>_________________, lì __________________</w:t>
      </w:r>
    </w:p>
    <w:p w:rsidR="008B4EC4" w:rsidRPr="00BC2ED9" w:rsidRDefault="008B4EC4" w:rsidP="008B4EC4">
      <w:pPr>
        <w:rPr>
          <w:rFonts w:ascii="Bookman Old Style" w:eastAsia="Times New Roman" w:hAnsi="Bookman Old Style" w:cs="Times New Roman"/>
          <w:b/>
          <w:bCs/>
          <w:sz w:val="20"/>
          <w:szCs w:val="15"/>
          <w:lang w:eastAsia="it-IT"/>
        </w:rPr>
      </w:pPr>
    </w:p>
    <w:p w:rsidR="008B4EC4" w:rsidRPr="00BC2ED9" w:rsidRDefault="008B4EC4" w:rsidP="008B4EC4">
      <w:pPr>
        <w:rPr>
          <w:rFonts w:ascii="Bookman Old Style" w:eastAsia="Times New Roman" w:hAnsi="Bookman Old Style" w:cs="Times New Roman"/>
          <w:b/>
          <w:bCs/>
          <w:sz w:val="20"/>
          <w:szCs w:val="15"/>
          <w:lang w:eastAsia="it-IT"/>
        </w:rPr>
      </w:pPr>
      <w:r w:rsidRPr="00BC2ED9">
        <w:rPr>
          <w:rFonts w:ascii="Bookman Old Style" w:eastAsia="Times New Roman" w:hAnsi="Bookman Old Style" w:cs="Times New Roman"/>
          <w:sz w:val="20"/>
          <w:szCs w:val="15"/>
          <w:lang w:eastAsia="it-IT"/>
        </w:rPr>
        <w:t xml:space="preserve">   </w:t>
      </w:r>
      <w:r w:rsidRPr="00BC2ED9">
        <w:rPr>
          <w:rFonts w:ascii="Bookman Old Style" w:eastAsia="Times New Roman" w:hAnsi="Bookman Old Style" w:cs="Times New Roman"/>
          <w:sz w:val="20"/>
          <w:szCs w:val="15"/>
          <w:lang w:eastAsia="it-IT"/>
        </w:rPr>
        <w:tab/>
        <w:t xml:space="preserve">       Il padre </w:t>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t xml:space="preserve">                            La madre</w:t>
      </w:r>
    </w:p>
    <w:p w:rsidR="008B4EC4" w:rsidRPr="00BC2ED9" w:rsidRDefault="008B4EC4" w:rsidP="008B4EC4">
      <w:pPr>
        <w:rPr>
          <w:rFonts w:ascii="Bookman Old Style" w:eastAsia="Times New Roman" w:hAnsi="Bookman Old Style" w:cs="Times New Roman"/>
          <w:b/>
          <w:bCs/>
          <w:sz w:val="20"/>
          <w:szCs w:val="15"/>
          <w:lang w:eastAsia="it-IT"/>
        </w:rPr>
      </w:pPr>
      <w:r w:rsidRPr="00BC2ED9">
        <w:rPr>
          <w:rFonts w:ascii="Bookman Old Style" w:eastAsia="Times New Roman" w:hAnsi="Bookman Old Style" w:cs="Times New Roman"/>
          <w:sz w:val="20"/>
          <w:szCs w:val="15"/>
          <w:lang w:eastAsia="it-IT"/>
        </w:rPr>
        <w:t xml:space="preserve">             (firma leggibile) </w:t>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t xml:space="preserve">          </w:t>
      </w:r>
      <w:proofErr w:type="gramStart"/>
      <w:r w:rsidRPr="00BC2ED9">
        <w:rPr>
          <w:rFonts w:ascii="Bookman Old Style" w:eastAsia="Times New Roman" w:hAnsi="Bookman Old Style" w:cs="Times New Roman"/>
          <w:sz w:val="20"/>
          <w:szCs w:val="15"/>
          <w:lang w:eastAsia="it-IT"/>
        </w:rPr>
        <w:t xml:space="preserve">   (</w:t>
      </w:r>
      <w:proofErr w:type="gramEnd"/>
      <w:r w:rsidRPr="00BC2ED9">
        <w:rPr>
          <w:rFonts w:ascii="Bookman Old Style" w:eastAsia="Times New Roman" w:hAnsi="Bookman Old Style" w:cs="Times New Roman"/>
          <w:sz w:val="20"/>
          <w:szCs w:val="15"/>
          <w:lang w:eastAsia="it-IT"/>
        </w:rPr>
        <w:t>firma leggibile)</w:t>
      </w:r>
    </w:p>
    <w:p w:rsidR="008B4EC4" w:rsidRPr="00BC2ED9" w:rsidRDefault="008B4EC4" w:rsidP="008B4EC4">
      <w:pPr>
        <w:rPr>
          <w:rFonts w:ascii="Bookman Old Style" w:eastAsia="Times New Roman" w:hAnsi="Bookman Old Style" w:cs="Times New Roman"/>
          <w:b/>
          <w:bCs/>
          <w:sz w:val="20"/>
          <w:szCs w:val="15"/>
          <w:lang w:eastAsia="it-IT"/>
        </w:rPr>
      </w:pPr>
    </w:p>
    <w:p w:rsidR="008B4EC4" w:rsidRPr="00BC2ED9" w:rsidRDefault="008B4EC4" w:rsidP="008B4EC4">
      <w:pPr>
        <w:rPr>
          <w:rFonts w:ascii="Bookman Old Style" w:eastAsia="Times New Roman" w:hAnsi="Bookman Old Style" w:cs="Times New Roman"/>
          <w:b/>
          <w:bCs/>
          <w:sz w:val="20"/>
          <w:szCs w:val="15"/>
          <w:lang w:eastAsia="it-IT"/>
        </w:rPr>
      </w:pPr>
    </w:p>
    <w:p w:rsidR="008B4EC4" w:rsidRPr="00BC2ED9" w:rsidRDefault="008B4EC4" w:rsidP="008B4EC4">
      <w:pPr>
        <w:rPr>
          <w:rFonts w:ascii="Bookman Old Style" w:eastAsia="Times New Roman" w:hAnsi="Bookman Old Style" w:cs="Times New Roman"/>
          <w:b/>
          <w:bCs/>
          <w:sz w:val="20"/>
          <w:szCs w:val="15"/>
          <w:lang w:eastAsia="it-IT"/>
        </w:rPr>
      </w:pPr>
      <w:r w:rsidRPr="00BC2ED9">
        <w:rPr>
          <w:rFonts w:ascii="Bookman Old Style" w:eastAsia="Times New Roman" w:hAnsi="Bookman Old Style" w:cs="Times New Roman"/>
          <w:sz w:val="20"/>
          <w:szCs w:val="15"/>
          <w:lang w:eastAsia="it-IT"/>
        </w:rPr>
        <w:t xml:space="preserve">        ________________________</w:t>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r>
      <w:r w:rsidRPr="00BC2ED9">
        <w:rPr>
          <w:rFonts w:ascii="Bookman Old Style" w:eastAsia="Times New Roman" w:hAnsi="Bookman Old Style" w:cs="Times New Roman"/>
          <w:sz w:val="20"/>
          <w:szCs w:val="15"/>
          <w:lang w:eastAsia="it-IT"/>
        </w:rPr>
        <w:tab/>
        <w:t>______________________</w:t>
      </w:r>
    </w:p>
    <w:p w:rsidR="008B4EC4" w:rsidRPr="00BC2ED9" w:rsidRDefault="008B4EC4" w:rsidP="008B4EC4">
      <w:pPr>
        <w:rPr>
          <w:rFonts w:ascii="Bookman Old Style" w:eastAsia="Times New Roman" w:hAnsi="Bookman Old Style" w:cs="Times New Roman"/>
          <w:b/>
          <w:bCs/>
          <w:sz w:val="18"/>
          <w:szCs w:val="13"/>
          <w:lang w:eastAsia="it-IT"/>
        </w:rPr>
      </w:pPr>
    </w:p>
    <w:p w:rsidR="008B4EC4" w:rsidRPr="00BC2ED9" w:rsidRDefault="008B4EC4" w:rsidP="008B4EC4">
      <w:pPr>
        <w:spacing w:line="360" w:lineRule="auto"/>
        <w:jc w:val="center"/>
        <w:rPr>
          <w:rFonts w:ascii="Bookman Old Style" w:eastAsia="Times New Roman" w:hAnsi="Bookman Old Style" w:cs="Times New Roman"/>
          <w:sz w:val="20"/>
          <w:szCs w:val="15"/>
          <w:lang w:eastAsia="it-IT"/>
        </w:rPr>
      </w:pPr>
    </w:p>
    <w:p w:rsidR="008B4EC4" w:rsidRPr="00BC2ED9" w:rsidRDefault="008B4EC4" w:rsidP="008B4EC4">
      <w:pPr>
        <w:shd w:val="clear" w:color="auto" w:fill="D5DCE4" w:themeFill="text2" w:themeFillTint="33"/>
        <w:spacing w:line="360" w:lineRule="auto"/>
        <w:jc w:val="center"/>
        <w:rPr>
          <w:rFonts w:ascii="Bookman Old Style" w:eastAsia="Times New Roman" w:hAnsi="Bookman Old Style" w:cs="Times New Roman"/>
          <w:sz w:val="20"/>
          <w:szCs w:val="15"/>
          <w:lang w:eastAsia="it-IT"/>
        </w:rPr>
      </w:pPr>
      <w:r w:rsidRPr="00BC2ED9">
        <w:rPr>
          <w:rFonts w:ascii="Bookman Old Style" w:eastAsia="Times New Roman" w:hAnsi="Bookman Old Style" w:cs="Times New Roman"/>
          <w:sz w:val="20"/>
          <w:szCs w:val="15"/>
          <w:lang w:eastAsia="it-IT"/>
        </w:rPr>
        <w:t>INFORMATIVA</w:t>
      </w:r>
    </w:p>
    <w:p w:rsidR="008B4EC4" w:rsidRPr="00BC2ED9" w:rsidRDefault="008B4EC4" w:rsidP="008B4EC4">
      <w:pPr>
        <w:shd w:val="clear" w:color="auto" w:fill="D5DCE4" w:themeFill="text2" w:themeFillTint="33"/>
        <w:spacing w:line="360" w:lineRule="auto"/>
        <w:jc w:val="center"/>
        <w:rPr>
          <w:rFonts w:ascii="Bookman Old Style" w:eastAsia="Times New Roman" w:hAnsi="Bookman Old Style" w:cs="Times New Roman"/>
          <w:sz w:val="20"/>
          <w:szCs w:val="15"/>
          <w:lang w:eastAsia="it-IT"/>
        </w:rPr>
      </w:pPr>
      <w:r w:rsidRPr="00BC2ED9">
        <w:rPr>
          <w:rFonts w:ascii="Bookman Old Style" w:eastAsia="Times New Roman" w:hAnsi="Bookman Old Style" w:cs="Times New Roman"/>
          <w:sz w:val="20"/>
          <w:szCs w:val="15"/>
          <w:lang w:eastAsia="it-IT"/>
        </w:rPr>
        <w:t xml:space="preserve">Prevenzione dal contagio </w:t>
      </w:r>
      <w:proofErr w:type="spellStart"/>
      <w:r w:rsidRPr="00BC2ED9">
        <w:rPr>
          <w:rFonts w:ascii="Bookman Old Style" w:eastAsia="Times New Roman" w:hAnsi="Bookman Old Style" w:cs="Times New Roman"/>
          <w:sz w:val="20"/>
          <w:szCs w:val="15"/>
          <w:lang w:eastAsia="it-IT"/>
        </w:rPr>
        <w:t>Covid</w:t>
      </w:r>
      <w:proofErr w:type="spellEnd"/>
      <w:r w:rsidRPr="00BC2ED9">
        <w:rPr>
          <w:rFonts w:ascii="Bookman Old Style" w:eastAsia="Times New Roman" w:hAnsi="Bookman Old Style" w:cs="Times New Roman"/>
          <w:sz w:val="20"/>
          <w:szCs w:val="15"/>
          <w:lang w:eastAsia="it-IT"/>
        </w:rPr>
        <w:t xml:space="preserve"> - 19</w:t>
      </w:r>
    </w:p>
    <w:p w:rsidR="008B4EC4" w:rsidRPr="00BC2ED9" w:rsidRDefault="008B4EC4" w:rsidP="008B4EC4">
      <w:pPr>
        <w:suppressAutoHyphens/>
        <w:rPr>
          <w:rFonts w:ascii="Arial" w:eastAsia="Times New Roman" w:hAnsi="Arial" w:cs="Arial"/>
          <w:color w:val="000000"/>
          <w:sz w:val="18"/>
          <w:szCs w:val="18"/>
          <w:u w:val="single"/>
          <w:lang w:eastAsia="ar-SA"/>
        </w:rPr>
      </w:pPr>
    </w:p>
    <w:p w:rsidR="008B4EC4" w:rsidRPr="00BF1D4A"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u w:val="single"/>
          <w:lang w:eastAsia="ar-SA"/>
        </w:rPr>
        <w:t>Privacy</w:t>
      </w:r>
      <w:r w:rsidRPr="00BC2ED9">
        <w:rPr>
          <w:rFonts w:ascii="Arial" w:eastAsia="Times New Roman" w:hAnsi="Arial" w:cs="Arial"/>
          <w:color w:val="000000"/>
          <w:sz w:val="18"/>
          <w:szCs w:val="18"/>
          <w:lang w:eastAsia="ar-SA"/>
        </w:rPr>
        <w:t xml:space="preserve">: </w:t>
      </w:r>
      <w:r w:rsidRPr="00BF1D4A">
        <w:rPr>
          <w:rFonts w:ascii="Arial" w:eastAsia="Times New Roman" w:hAnsi="Arial" w:cs="Arial"/>
          <w:color w:val="000000"/>
          <w:sz w:val="18"/>
          <w:szCs w:val="18"/>
          <w:lang w:eastAsia="ar-SA"/>
        </w:rPr>
        <w:t xml:space="preserve">La titolare del trattamento dei Suoi dati personali, ai sensi dell’art. 26 del GDPR n. 679/2016, è: </w:t>
      </w:r>
    </w:p>
    <w:p w:rsidR="008B4EC4" w:rsidRPr="00BF1D4A"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  </w:t>
      </w:r>
      <w:r w:rsidRPr="000A6CE2">
        <w:rPr>
          <w:rFonts w:ascii="Arial" w:eastAsia="Times New Roman" w:hAnsi="Arial" w:cs="Arial"/>
          <w:color w:val="000000"/>
          <w:sz w:val="18"/>
          <w:szCs w:val="18"/>
          <w:lang w:eastAsia="ar-SA" w:bidi="it-IT"/>
        </w:rPr>
        <w:t>LUCIA LUZZA</w:t>
      </w:r>
      <w:r w:rsidRPr="00BC2ED9">
        <w:rPr>
          <w:rFonts w:ascii="Arial" w:eastAsia="Times New Roman" w:hAnsi="Arial" w:cs="Arial"/>
          <w:color w:val="000000"/>
          <w:sz w:val="18"/>
          <w:szCs w:val="18"/>
          <w:lang w:eastAsia="ar-SA" w:bidi="it-IT"/>
        </w:rPr>
        <w:t xml:space="preserve">, in qualità di Rappresentante legale </w:t>
      </w:r>
      <w:r w:rsidRPr="00BC2ED9">
        <w:rPr>
          <w:rFonts w:ascii="Arial" w:eastAsia="Times New Roman" w:hAnsi="Arial" w:cs="Arial"/>
          <w:i/>
          <w:color w:val="000000"/>
          <w:sz w:val="18"/>
          <w:szCs w:val="18"/>
          <w:lang w:eastAsia="ar-SA" w:bidi="it-IT"/>
        </w:rPr>
        <w:t>p.t</w:t>
      </w:r>
      <w:r w:rsidRPr="00BC2ED9">
        <w:rPr>
          <w:rFonts w:ascii="Arial" w:eastAsia="Times New Roman" w:hAnsi="Arial" w:cs="Arial"/>
          <w:color w:val="000000"/>
          <w:sz w:val="18"/>
          <w:szCs w:val="18"/>
          <w:lang w:eastAsia="ar-SA" w:bidi="it-IT"/>
        </w:rPr>
        <w:t xml:space="preserve"> e Presidente della Cooperativa Sociale </w:t>
      </w:r>
      <w:proofErr w:type="spellStart"/>
      <w:r w:rsidRPr="00BC2ED9">
        <w:rPr>
          <w:rFonts w:ascii="Arial" w:eastAsia="Times New Roman" w:hAnsi="Arial" w:cs="Arial"/>
          <w:color w:val="000000"/>
          <w:sz w:val="18"/>
          <w:szCs w:val="18"/>
          <w:lang w:eastAsia="ar-SA" w:bidi="it-IT"/>
        </w:rPr>
        <w:t>Vibosalus</w:t>
      </w:r>
      <w:proofErr w:type="spellEnd"/>
      <w:r w:rsidRPr="00BC2ED9">
        <w:rPr>
          <w:rFonts w:ascii="Arial" w:eastAsia="Times New Roman" w:hAnsi="Arial" w:cs="Arial"/>
          <w:color w:val="000000"/>
          <w:sz w:val="18"/>
          <w:szCs w:val="18"/>
          <w:lang w:eastAsia="ar-SA" w:bidi="it-IT"/>
        </w:rPr>
        <w:t xml:space="preserve">, con sede </w:t>
      </w:r>
      <w:r w:rsidRPr="000A6CE2">
        <w:rPr>
          <w:rFonts w:ascii="Arial" w:eastAsia="Times New Roman" w:hAnsi="Arial" w:cs="Arial"/>
          <w:color w:val="000000"/>
          <w:sz w:val="18"/>
          <w:szCs w:val="18"/>
          <w:lang w:eastAsia="ar-SA" w:bidi="it-IT"/>
        </w:rPr>
        <w:t xml:space="preserve">legale </w:t>
      </w:r>
      <w:r w:rsidRPr="00BC2ED9">
        <w:rPr>
          <w:rFonts w:ascii="Arial" w:eastAsia="Times New Roman" w:hAnsi="Arial" w:cs="Arial"/>
          <w:color w:val="000000"/>
          <w:sz w:val="18"/>
          <w:szCs w:val="18"/>
          <w:lang w:eastAsia="ar-SA" w:bidi="it-IT"/>
        </w:rPr>
        <w:t xml:space="preserve">in via Gandhi III </w:t>
      </w:r>
      <w:proofErr w:type="spellStart"/>
      <w:r w:rsidRPr="00BC2ED9">
        <w:rPr>
          <w:rFonts w:ascii="Arial" w:eastAsia="Times New Roman" w:hAnsi="Arial" w:cs="Arial"/>
          <w:color w:val="000000"/>
          <w:sz w:val="18"/>
          <w:szCs w:val="18"/>
          <w:lang w:eastAsia="ar-SA" w:bidi="it-IT"/>
        </w:rPr>
        <w:t>trav</w:t>
      </w:r>
      <w:proofErr w:type="spellEnd"/>
      <w:r w:rsidRPr="00BC2ED9">
        <w:rPr>
          <w:rFonts w:ascii="Arial" w:eastAsia="Times New Roman" w:hAnsi="Arial" w:cs="Arial"/>
          <w:color w:val="000000"/>
          <w:sz w:val="18"/>
          <w:szCs w:val="18"/>
          <w:lang w:eastAsia="ar-SA" w:bidi="it-IT"/>
        </w:rPr>
        <w:t xml:space="preserve">. n° </w:t>
      </w:r>
      <w:proofErr w:type="spellStart"/>
      <w:r w:rsidRPr="00BC2ED9">
        <w:rPr>
          <w:rFonts w:ascii="Arial" w:eastAsia="Times New Roman" w:hAnsi="Arial" w:cs="Arial"/>
          <w:color w:val="000000"/>
          <w:sz w:val="18"/>
          <w:szCs w:val="18"/>
          <w:lang w:eastAsia="ar-SA" w:bidi="it-IT"/>
        </w:rPr>
        <w:t>snc</w:t>
      </w:r>
      <w:proofErr w:type="spellEnd"/>
      <w:r w:rsidRPr="00BC2ED9">
        <w:rPr>
          <w:rFonts w:ascii="Arial" w:eastAsia="Times New Roman" w:hAnsi="Arial" w:cs="Arial"/>
          <w:color w:val="000000"/>
          <w:sz w:val="18"/>
          <w:szCs w:val="18"/>
          <w:lang w:eastAsia="ar-SA" w:bidi="it-IT"/>
        </w:rPr>
        <w:t>, Ionadi (VV)</w:t>
      </w:r>
      <w:r w:rsidRPr="000A6CE2">
        <w:rPr>
          <w:rFonts w:ascii="Arial" w:eastAsia="Times New Roman" w:hAnsi="Arial" w:cs="Arial"/>
          <w:color w:val="000000"/>
          <w:sz w:val="18"/>
          <w:szCs w:val="18"/>
          <w:lang w:eastAsia="ar-SA" w:bidi="it-IT"/>
        </w:rPr>
        <w:t>,</w:t>
      </w:r>
      <w:r w:rsidRPr="00BC2ED9">
        <w:rPr>
          <w:rFonts w:ascii="Arial" w:eastAsia="Times New Roman" w:hAnsi="Arial" w:cs="Arial"/>
          <w:color w:val="000000"/>
          <w:sz w:val="18"/>
          <w:szCs w:val="18"/>
          <w:lang w:eastAsia="ar-SA" w:bidi="it-IT"/>
        </w:rPr>
        <w:t xml:space="preserve"> </w:t>
      </w:r>
      <w:r w:rsidRPr="000A6CE2">
        <w:rPr>
          <w:rFonts w:ascii="Arial" w:eastAsia="Times New Roman" w:hAnsi="Arial" w:cs="Arial"/>
          <w:color w:val="000000"/>
          <w:sz w:val="18"/>
          <w:szCs w:val="18"/>
          <w:lang w:eastAsia="ar-SA" w:bidi="it-IT"/>
        </w:rPr>
        <w:t xml:space="preserve">tel. 0963.578425 fax 0963. 260637, e-mail: </w:t>
      </w:r>
      <w:hyperlink r:id="rId10" w:history="1">
        <w:r w:rsidRPr="000A6CE2">
          <w:rPr>
            <w:rStyle w:val="Collegamentoipertestuale"/>
            <w:rFonts w:ascii="Arial" w:eastAsia="Times New Roman" w:hAnsi="Arial" w:cs="Arial"/>
            <w:sz w:val="18"/>
            <w:szCs w:val="18"/>
            <w:lang w:eastAsia="ar-SA" w:bidi="it-IT"/>
          </w:rPr>
          <w:t>vibosalus@gmai</w:t>
        </w:r>
      </w:hyperlink>
      <w:r w:rsidRPr="000A6CE2">
        <w:rPr>
          <w:rFonts w:ascii="Arial" w:eastAsia="Times New Roman" w:hAnsi="Arial" w:cs="Arial"/>
          <w:sz w:val="18"/>
          <w:szCs w:val="18"/>
          <w:lang w:eastAsia="ar-SA" w:bidi="it-IT"/>
        </w:rPr>
        <w:t xml:space="preserve">l.com /P.E.C.:  </w:t>
      </w:r>
      <w:hyperlink r:id="rId11" w:history="1">
        <w:r w:rsidRPr="000A6CE2">
          <w:rPr>
            <w:rStyle w:val="Collegamentoipertestuale"/>
            <w:rFonts w:ascii="Arial" w:eastAsia="Times New Roman" w:hAnsi="Arial" w:cs="Arial"/>
            <w:sz w:val="18"/>
            <w:szCs w:val="18"/>
            <w:lang w:eastAsia="ar-SA" w:bidi="it-IT"/>
          </w:rPr>
          <w:t>vibosalus@pec.it</w:t>
        </w:r>
      </w:hyperlink>
    </w:p>
    <w:p w:rsidR="008B4EC4" w:rsidRPr="00BC2ED9" w:rsidRDefault="008B4EC4" w:rsidP="008B4EC4">
      <w:pPr>
        <w:suppressAutoHyphens/>
        <w:rPr>
          <w:rFonts w:ascii="Arial" w:eastAsia="Times New Roman" w:hAnsi="Arial" w:cs="Arial"/>
          <w:b/>
          <w:sz w:val="18"/>
          <w:szCs w:val="18"/>
          <w:lang w:eastAsia="ar-SA"/>
        </w:rPr>
      </w:pPr>
      <w:r w:rsidRPr="00BC2ED9">
        <w:rPr>
          <w:rFonts w:ascii="Arial" w:eastAsia="Times New Roman" w:hAnsi="Arial" w:cs="Arial"/>
          <w:color w:val="000000"/>
          <w:sz w:val="18"/>
          <w:szCs w:val="18"/>
          <w:lang w:eastAsia="ar-SA"/>
        </w:rPr>
        <w:t xml:space="preserve">                                                                                                                                     </w:t>
      </w:r>
      <w:r w:rsidRPr="00BC2ED9">
        <w:rPr>
          <w:rFonts w:ascii="Arial" w:eastAsia="Times New Roman" w:hAnsi="Arial" w:cs="Arial"/>
          <w:sz w:val="18"/>
          <w:szCs w:val="18"/>
          <w:lang w:eastAsia="ar-SA"/>
        </w:rPr>
        <w:t xml:space="preserve"> </w:t>
      </w:r>
    </w:p>
    <w:p w:rsidR="008B4EC4" w:rsidRPr="00BC2ED9" w:rsidRDefault="008B4EC4" w:rsidP="008B4EC4">
      <w:pPr>
        <w:suppressAutoHyphens/>
        <w:rPr>
          <w:rFonts w:ascii="Arial" w:eastAsia="Times New Roman" w:hAnsi="Arial" w:cs="Arial"/>
          <w:color w:val="000000"/>
          <w:sz w:val="18"/>
          <w:szCs w:val="18"/>
          <w:lang w:eastAsia="ar-SA"/>
        </w:rPr>
      </w:pPr>
      <w:r w:rsidRPr="00BC2ED9">
        <w:rPr>
          <w:rFonts w:ascii="Arial" w:eastAsia="Times New Roman" w:hAnsi="Arial" w:cs="Arial"/>
          <w:color w:val="000000"/>
          <w:sz w:val="18"/>
          <w:szCs w:val="18"/>
          <w:lang w:eastAsia="ar-SA"/>
        </w:rPr>
        <w:t>Art. 2. Finalità e base giuridica del trattamento dei dati personali</w:t>
      </w:r>
    </w:p>
    <w:p w:rsidR="008B4EC4" w:rsidRPr="00BC2ED9"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La finalità di questo trattamento è esclusivamente la prevenzione dal contagio da COVID-19. </w:t>
      </w:r>
    </w:p>
    <w:p w:rsidR="008B4EC4" w:rsidRPr="00BC2ED9"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La base giuridica del trattamento è la necessità di adempiere </w:t>
      </w:r>
      <w:r>
        <w:rPr>
          <w:rFonts w:ascii="Arial" w:eastAsia="Times New Roman" w:hAnsi="Arial" w:cs="Arial"/>
          <w:color w:val="000000"/>
          <w:sz w:val="18"/>
          <w:szCs w:val="18"/>
          <w:lang w:eastAsia="ar-SA"/>
        </w:rPr>
        <w:t xml:space="preserve">a un obbligo legale al quale la titolare </w:t>
      </w:r>
      <w:r w:rsidRPr="00BC2ED9">
        <w:rPr>
          <w:rFonts w:ascii="Arial" w:eastAsia="Times New Roman" w:hAnsi="Arial" w:cs="Arial"/>
          <w:color w:val="000000"/>
          <w:sz w:val="18"/>
          <w:szCs w:val="18"/>
          <w:lang w:eastAsia="ar-SA"/>
        </w:rPr>
        <w:t xml:space="preserve">del trattamento è soggetto (art. 6 </w:t>
      </w:r>
      <w:proofErr w:type="spellStart"/>
      <w:r w:rsidRPr="00BC2ED9">
        <w:rPr>
          <w:rFonts w:ascii="Arial" w:eastAsia="Times New Roman" w:hAnsi="Arial" w:cs="Arial"/>
          <w:color w:val="000000"/>
          <w:sz w:val="18"/>
          <w:szCs w:val="18"/>
          <w:lang w:eastAsia="ar-SA"/>
        </w:rPr>
        <w:t>lett</w:t>
      </w:r>
      <w:proofErr w:type="spellEnd"/>
      <w:r w:rsidRPr="00BC2ED9">
        <w:rPr>
          <w:rFonts w:ascii="Arial" w:eastAsia="Times New Roman" w:hAnsi="Arial" w:cs="Arial"/>
          <w:color w:val="000000"/>
          <w:sz w:val="18"/>
          <w:szCs w:val="18"/>
          <w:lang w:eastAsia="ar-SA"/>
        </w:rPr>
        <w:t xml:space="preserve">. c) del GDPR 2016/679), vale a dire l’implementazione dei protocolli di sicurezza anti-contagio ai sensi dell’art. 1, n. 7, </w:t>
      </w:r>
      <w:proofErr w:type="spellStart"/>
      <w:r w:rsidRPr="00BC2ED9">
        <w:rPr>
          <w:rFonts w:ascii="Arial" w:eastAsia="Times New Roman" w:hAnsi="Arial" w:cs="Arial"/>
          <w:color w:val="000000"/>
          <w:sz w:val="18"/>
          <w:szCs w:val="18"/>
          <w:lang w:eastAsia="ar-SA"/>
        </w:rPr>
        <w:t>lett</w:t>
      </w:r>
      <w:proofErr w:type="spellEnd"/>
      <w:r w:rsidRPr="00BC2ED9">
        <w:rPr>
          <w:rFonts w:ascii="Arial" w:eastAsia="Times New Roman" w:hAnsi="Arial" w:cs="Arial"/>
          <w:color w:val="000000"/>
          <w:sz w:val="18"/>
          <w:szCs w:val="18"/>
          <w:lang w:eastAsia="ar-SA"/>
        </w:rPr>
        <w:t>. d) del DPCM 11 marzo 2020 “</w:t>
      </w:r>
      <w:r w:rsidRPr="00BC2ED9">
        <w:rPr>
          <w:rFonts w:ascii="Arial" w:eastAsia="Times New Roman" w:hAnsi="Arial" w:cs="Arial"/>
          <w:i/>
          <w:iCs/>
          <w:color w:val="000000"/>
          <w:sz w:val="18"/>
          <w:szCs w:val="18"/>
          <w:lang w:eastAsia="ar-SA"/>
        </w:rPr>
        <w:t>Protocollo condiviso di regolamentazione delle misure per il contrasto e il contenimento della diffusione del virus Covid-19 negli ambienti di lavoro</w:t>
      </w:r>
      <w:r w:rsidRPr="00BC2ED9">
        <w:rPr>
          <w:rFonts w:ascii="Arial" w:eastAsia="Times New Roman" w:hAnsi="Arial" w:cs="Arial"/>
          <w:color w:val="000000"/>
          <w:sz w:val="18"/>
          <w:szCs w:val="18"/>
          <w:lang w:eastAsia="ar-SA"/>
        </w:rPr>
        <w:t xml:space="preserve">” e del D.L 14/2020 art.9. A tal fine è possibile richiedere una dichiarazione a terzi utenti che attesti circostanze di anti-contagio. In ogni caso sono raccolti i dati necessari, adeguati e pertinenti rispetto alla prevenzione del contagio da Covid-19 astenendosi da informazioni aggiuntive.                                                                                                                                                            </w:t>
      </w:r>
    </w:p>
    <w:p w:rsidR="008B4EC4" w:rsidRPr="00BC2ED9" w:rsidRDefault="008B4EC4" w:rsidP="008B4EC4">
      <w:pPr>
        <w:suppressAutoHyphens/>
        <w:rPr>
          <w:rFonts w:ascii="Arial" w:eastAsia="Times New Roman" w:hAnsi="Arial" w:cs="Arial"/>
          <w:color w:val="000000"/>
          <w:sz w:val="18"/>
          <w:szCs w:val="18"/>
          <w:lang w:eastAsia="ar-SA"/>
        </w:rPr>
      </w:pPr>
      <w:r w:rsidRPr="00BC2ED9">
        <w:rPr>
          <w:rFonts w:ascii="Arial" w:eastAsia="Times New Roman" w:hAnsi="Arial" w:cs="Arial"/>
          <w:color w:val="000000"/>
          <w:sz w:val="18"/>
          <w:szCs w:val="18"/>
          <w:lang w:eastAsia="ar-SA"/>
        </w:rPr>
        <w:t>Art. 3. Trattamento dati e conservazione dei dati personali e particolari</w:t>
      </w:r>
    </w:p>
    <w:p w:rsidR="008B4EC4" w:rsidRPr="00BC2ED9"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I dati saranno trattati per il tempo strettamente necessario a perseguire la citata finalità di prevenzione del contagio da COVID-19 e verranno conservati non oltre il termine dello stato d’emergenza ovvero fino a che sarà necessario trattarli in forza di: a) specifici obblighi normativi; b) disposizioni di autorità pubbliche; c) eventuali ragioni di giustizia. I dati vengono raccolti dal personale specificamente incaricato, all’ingresso dei locali, anche con strumenti a ciò necessari (rilevatori di temperatura corporea). In caso di temperatura corporea superiore ai 37,5 C°, l’operatore dovrà identificare l’interessato registrandone la temperatura per documentare le ragioni che ne hanno impedito l’accesso. Le procedure saranno attuate con garanzia di riservatezza e dignità dell’interessato. Non è richiesto il consenso per la rilevazione della temperatura e </w:t>
      </w:r>
      <w:r w:rsidRPr="00BF1D4A">
        <w:rPr>
          <w:rFonts w:ascii="Arial" w:eastAsia="Times New Roman" w:hAnsi="Arial" w:cs="Arial"/>
          <w:color w:val="000000"/>
          <w:sz w:val="18"/>
          <w:szCs w:val="18"/>
          <w:lang w:eastAsia="ar-SA"/>
        </w:rPr>
        <w:t xml:space="preserve">la titolare </w:t>
      </w:r>
      <w:r>
        <w:rPr>
          <w:rFonts w:ascii="Arial" w:eastAsia="Times New Roman" w:hAnsi="Arial" w:cs="Arial"/>
          <w:color w:val="000000"/>
          <w:sz w:val="18"/>
          <w:szCs w:val="18"/>
          <w:lang w:eastAsia="ar-SA"/>
        </w:rPr>
        <w:t>del trattamento è legittimata</w:t>
      </w:r>
      <w:r w:rsidRPr="00BC2ED9">
        <w:rPr>
          <w:rFonts w:ascii="Arial" w:eastAsia="Times New Roman" w:hAnsi="Arial" w:cs="Arial"/>
          <w:color w:val="000000"/>
          <w:sz w:val="18"/>
          <w:szCs w:val="18"/>
          <w:lang w:eastAsia="ar-SA"/>
        </w:rPr>
        <w:t xml:space="preserve"> ad impedire l’accesso a chi non intenda sottoporsi alla rilevazione immediata della temperatura corporea. Qualsiasi dato personale raccolto in base alla presente </w:t>
      </w:r>
      <w:r>
        <w:rPr>
          <w:rFonts w:ascii="Arial" w:eastAsia="Times New Roman" w:hAnsi="Arial" w:cs="Arial"/>
          <w:color w:val="000000"/>
          <w:sz w:val="18"/>
          <w:szCs w:val="18"/>
          <w:lang w:eastAsia="ar-SA"/>
        </w:rPr>
        <w:t>informativa sarà conservato dalla</w:t>
      </w:r>
      <w:r w:rsidRPr="00BF1D4A">
        <w:rPr>
          <w:rFonts w:ascii="Arial" w:eastAsia="Times New Roman" w:hAnsi="Arial" w:cs="Arial"/>
          <w:color w:val="000000"/>
          <w:sz w:val="18"/>
          <w:szCs w:val="18"/>
          <w:lang w:eastAsia="ar-SA"/>
        </w:rPr>
        <w:t xml:space="preserve"> titolare </w:t>
      </w:r>
      <w:r w:rsidRPr="00BC2ED9">
        <w:rPr>
          <w:rFonts w:ascii="Arial" w:eastAsia="Times New Roman" w:hAnsi="Arial" w:cs="Arial"/>
          <w:color w:val="000000"/>
          <w:sz w:val="18"/>
          <w:szCs w:val="18"/>
          <w:lang w:eastAsia="ar-SA"/>
        </w:rPr>
        <w:t xml:space="preserve">del trattamento e dal personale autorizzato, fino al termine dello stato di emergenza decretato a livello nazionale o locale in conseguenza della diffusione del COVID-19. Una volta cessato lo stato di emergenza, qualsiasi dato personale </w:t>
      </w:r>
      <w:r w:rsidRPr="00BC2ED9">
        <w:rPr>
          <w:rFonts w:ascii="Arial" w:eastAsia="Times New Roman" w:hAnsi="Arial" w:cs="Arial"/>
          <w:color w:val="000000"/>
          <w:sz w:val="18"/>
          <w:szCs w:val="18"/>
          <w:lang w:eastAsia="ar-SA"/>
        </w:rPr>
        <w:lastRenderedPageBreak/>
        <w:t>conservato ai sensi della presente informativa sarà cancellato.</w:t>
      </w:r>
    </w:p>
    <w:p w:rsidR="008B4EC4" w:rsidRPr="00BC2ED9" w:rsidRDefault="008B4EC4" w:rsidP="008B4EC4">
      <w:pPr>
        <w:suppressAutoHyphens/>
        <w:rPr>
          <w:rFonts w:ascii="Arial" w:eastAsia="Times New Roman" w:hAnsi="Arial" w:cs="Arial"/>
          <w:color w:val="000000"/>
          <w:sz w:val="18"/>
          <w:szCs w:val="18"/>
          <w:lang w:eastAsia="ar-SA"/>
        </w:rPr>
      </w:pPr>
      <w:r w:rsidRPr="00BC2ED9">
        <w:rPr>
          <w:rFonts w:ascii="Arial" w:eastAsia="Times New Roman" w:hAnsi="Arial" w:cs="Arial"/>
          <w:color w:val="000000"/>
          <w:sz w:val="18"/>
          <w:szCs w:val="18"/>
          <w:lang w:eastAsia="ar-SA"/>
        </w:rPr>
        <w:t xml:space="preserve"> Art. 4. Comunicazione a terzi</w:t>
      </w:r>
    </w:p>
    <w:p w:rsidR="008B4EC4" w:rsidRPr="00BC2ED9"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Qualsiasi dato personale raccolto non sarà diffuso o comunicato a terzi al di fuori delle specifiche previsioni normative.</w:t>
      </w:r>
    </w:p>
    <w:p w:rsidR="008B4EC4" w:rsidRPr="00BC2ED9" w:rsidRDefault="008B4EC4" w:rsidP="008B4EC4">
      <w:pPr>
        <w:suppressAutoHyphens/>
        <w:rPr>
          <w:rFonts w:ascii="Arial" w:eastAsia="Times New Roman" w:hAnsi="Arial" w:cs="Arial"/>
          <w:color w:val="000000"/>
          <w:sz w:val="18"/>
          <w:szCs w:val="18"/>
          <w:lang w:eastAsia="ar-SA"/>
        </w:rPr>
      </w:pPr>
      <w:r w:rsidRPr="00BC2ED9">
        <w:rPr>
          <w:rFonts w:ascii="Arial" w:eastAsia="Times New Roman" w:hAnsi="Arial" w:cs="Arial"/>
          <w:color w:val="000000"/>
          <w:sz w:val="18"/>
          <w:szCs w:val="18"/>
          <w:lang w:eastAsia="ar-SA"/>
        </w:rPr>
        <w:t>Art. 5. Trasferimento verso Paesi terzi</w:t>
      </w:r>
    </w:p>
    <w:p w:rsidR="008B4EC4" w:rsidRPr="00BC2ED9"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Nessun dato personale raccolto ai sensi della presente informativa sarà trasferito in Paesi terzi.</w:t>
      </w:r>
    </w:p>
    <w:p w:rsidR="008B4EC4" w:rsidRPr="00BC2ED9" w:rsidRDefault="008B4EC4" w:rsidP="008B4EC4">
      <w:pPr>
        <w:suppressAutoHyphens/>
        <w:rPr>
          <w:rFonts w:ascii="Arial" w:eastAsia="Times New Roman" w:hAnsi="Arial" w:cs="Arial"/>
          <w:bCs/>
          <w:color w:val="000000"/>
          <w:sz w:val="18"/>
          <w:szCs w:val="18"/>
          <w:lang w:eastAsia="ar-SA"/>
        </w:rPr>
      </w:pPr>
      <w:r w:rsidRPr="00BC2ED9">
        <w:rPr>
          <w:rFonts w:ascii="Arial" w:eastAsia="Times New Roman" w:hAnsi="Arial" w:cs="Arial"/>
          <w:color w:val="000000"/>
          <w:sz w:val="18"/>
          <w:szCs w:val="18"/>
          <w:lang w:eastAsia="ar-SA"/>
        </w:rPr>
        <w:t>Art. 6. Responsabili del trattamento: Medico competente, Consulenti contabili e fiscale. Altri soggetti coinvolti al trattame</w:t>
      </w:r>
      <w:r>
        <w:rPr>
          <w:rFonts w:ascii="Arial" w:eastAsia="Times New Roman" w:hAnsi="Arial" w:cs="Arial"/>
          <w:color w:val="000000"/>
          <w:sz w:val="18"/>
          <w:szCs w:val="18"/>
          <w:lang w:eastAsia="ar-SA"/>
        </w:rPr>
        <w:t>nto dati sotto la direzione del</w:t>
      </w:r>
      <w:r w:rsidRPr="00BF1D4A">
        <w:rPr>
          <w:rFonts w:ascii="Arial" w:eastAsia="Times New Roman" w:hAnsi="Arial" w:cs="Arial"/>
          <w:color w:val="000000"/>
          <w:sz w:val="18"/>
          <w:szCs w:val="18"/>
          <w:lang w:eastAsia="ar-SA"/>
        </w:rPr>
        <w:t xml:space="preserve">la titolare </w:t>
      </w:r>
      <w:r>
        <w:rPr>
          <w:rFonts w:ascii="Arial" w:eastAsia="Times New Roman" w:hAnsi="Arial" w:cs="Arial"/>
          <w:color w:val="000000"/>
          <w:sz w:val="18"/>
          <w:szCs w:val="18"/>
          <w:lang w:eastAsia="ar-SA"/>
        </w:rPr>
        <w:t>è</w:t>
      </w:r>
      <w:r w:rsidRPr="00BC2ED9">
        <w:rPr>
          <w:rFonts w:ascii="Arial" w:eastAsia="Times New Roman" w:hAnsi="Arial" w:cs="Arial"/>
          <w:color w:val="000000"/>
          <w:sz w:val="18"/>
          <w:szCs w:val="18"/>
          <w:lang w:eastAsia="ar-SA"/>
        </w:rPr>
        <w:t>: il personale educativo</w:t>
      </w:r>
      <w:r>
        <w:rPr>
          <w:rFonts w:ascii="Arial" w:eastAsia="Times New Roman" w:hAnsi="Arial" w:cs="Arial"/>
          <w:color w:val="000000"/>
          <w:sz w:val="18"/>
          <w:szCs w:val="18"/>
          <w:lang w:eastAsia="ar-SA"/>
        </w:rPr>
        <w:t>, animatori</w:t>
      </w:r>
      <w:r w:rsidRPr="00BC2ED9">
        <w:rPr>
          <w:rFonts w:ascii="Arial" w:eastAsia="Times New Roman" w:hAnsi="Arial" w:cs="Arial"/>
          <w:color w:val="000000"/>
          <w:sz w:val="18"/>
          <w:szCs w:val="18"/>
          <w:lang w:eastAsia="ar-SA"/>
        </w:rPr>
        <w:t>, coordinatore; essi sono autorizzati in ottemperanza degli artt. 28 e 29 del GDPR 2016/679.</w:t>
      </w:r>
    </w:p>
    <w:p w:rsidR="008B4EC4" w:rsidRPr="00BC2ED9" w:rsidRDefault="008B4EC4" w:rsidP="008B4EC4">
      <w:pPr>
        <w:suppressAutoHyphens/>
        <w:rPr>
          <w:rFonts w:ascii="Arial" w:eastAsia="Times New Roman" w:hAnsi="Arial" w:cs="Arial"/>
          <w:color w:val="000000"/>
          <w:sz w:val="18"/>
          <w:szCs w:val="18"/>
          <w:lang w:eastAsia="ar-SA"/>
        </w:rPr>
      </w:pPr>
      <w:r w:rsidRPr="00BC2ED9">
        <w:rPr>
          <w:rFonts w:ascii="Arial" w:eastAsia="Times New Roman" w:hAnsi="Arial" w:cs="Arial"/>
          <w:color w:val="000000"/>
          <w:sz w:val="18"/>
          <w:szCs w:val="18"/>
          <w:lang w:eastAsia="ar-SA"/>
        </w:rPr>
        <w:t xml:space="preserve">Art. 7. Diritti dell’interessato </w:t>
      </w:r>
    </w:p>
    <w:p w:rsidR="008B4EC4" w:rsidRPr="00BC2ED9"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La si informa che nell’ambito del trattamento dei Suoi dati personali Lei gode di tutti i diritti previsti dal Regolamento, in particolare:</w:t>
      </w:r>
    </w:p>
    <w:p w:rsidR="008B4EC4" w:rsidRPr="00BC2ED9" w:rsidRDefault="008B4EC4" w:rsidP="008B4EC4">
      <w:pPr>
        <w:widowControl/>
        <w:numPr>
          <w:ilvl w:val="0"/>
          <w:numId w:val="1"/>
        </w:numPr>
        <w:suppressAutoHyphens/>
        <w:autoSpaceDE/>
        <w:autoSpaceDN/>
        <w:spacing w:after="160" w:line="259" w:lineRule="auto"/>
        <w:ind w:left="357" w:hanging="357"/>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del diritto di accesso ex art. 15 del Regolamento </w:t>
      </w:r>
    </w:p>
    <w:p w:rsidR="008B4EC4" w:rsidRPr="00BC2ED9" w:rsidRDefault="008B4EC4" w:rsidP="008B4EC4">
      <w:pPr>
        <w:widowControl/>
        <w:numPr>
          <w:ilvl w:val="0"/>
          <w:numId w:val="1"/>
        </w:numPr>
        <w:suppressAutoHyphens/>
        <w:autoSpaceDE/>
        <w:autoSpaceDN/>
        <w:spacing w:after="160" w:line="259" w:lineRule="auto"/>
        <w:ind w:left="357" w:hanging="357"/>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del diritto di rettifica ex art. 16 del Regolamento </w:t>
      </w:r>
    </w:p>
    <w:p w:rsidR="008B4EC4" w:rsidRPr="00BC2ED9" w:rsidRDefault="008B4EC4" w:rsidP="008B4EC4">
      <w:pPr>
        <w:widowControl/>
        <w:numPr>
          <w:ilvl w:val="0"/>
          <w:numId w:val="1"/>
        </w:numPr>
        <w:suppressAutoHyphens/>
        <w:autoSpaceDE/>
        <w:autoSpaceDN/>
        <w:spacing w:after="160" w:line="259" w:lineRule="auto"/>
        <w:ind w:left="357" w:hanging="357"/>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del diritto alla cancellazione (diritto all’oblio) ex art. 17 del Regolamento </w:t>
      </w:r>
    </w:p>
    <w:p w:rsidR="008B4EC4" w:rsidRPr="00BC2ED9" w:rsidRDefault="008B4EC4" w:rsidP="008B4EC4">
      <w:pPr>
        <w:widowControl/>
        <w:numPr>
          <w:ilvl w:val="0"/>
          <w:numId w:val="1"/>
        </w:numPr>
        <w:suppressAutoHyphens/>
        <w:autoSpaceDE/>
        <w:autoSpaceDN/>
        <w:spacing w:after="160" w:line="259" w:lineRule="auto"/>
        <w:ind w:left="357" w:hanging="357"/>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del diritto di limitazione di trattamento ex art. 18 del Regolamento </w:t>
      </w:r>
    </w:p>
    <w:p w:rsidR="008B4EC4" w:rsidRPr="00BC2ED9" w:rsidRDefault="008B4EC4" w:rsidP="008B4EC4">
      <w:pPr>
        <w:suppressAutoHyphens/>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Fatto salvo ogni altro ricorso amministrativo o giurisdizionale, Lei, qualora ritenga che il trattamento che La riguarda violi il Regolamento, ha il diritto di proporre reclamo a un’autorità di controllo, segnatamente nello Stato membro in cui risiede abitualmente, lavora oppure del luogo in cui si è verificata la presunta violazione.</w:t>
      </w:r>
    </w:p>
    <w:p w:rsidR="008B4EC4" w:rsidRPr="00BC2ED9" w:rsidRDefault="008B4EC4" w:rsidP="008B4EC4">
      <w:pPr>
        <w:spacing w:line="360" w:lineRule="auto"/>
        <w:rPr>
          <w:rFonts w:ascii="Arial" w:eastAsia="Times New Roman" w:hAnsi="Arial" w:cs="Arial"/>
          <w:b/>
          <w:color w:val="000000"/>
          <w:sz w:val="18"/>
          <w:szCs w:val="18"/>
          <w:lang w:eastAsia="ar-SA"/>
        </w:rPr>
      </w:pPr>
    </w:p>
    <w:p w:rsidR="008B4EC4" w:rsidRPr="00BC2ED9" w:rsidRDefault="008B4EC4" w:rsidP="008B4EC4">
      <w:pPr>
        <w:spacing w:line="360" w:lineRule="auto"/>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_____________________, lì __________________</w:t>
      </w:r>
    </w:p>
    <w:p w:rsidR="008B4EC4" w:rsidRPr="00BC2ED9" w:rsidRDefault="008B4EC4" w:rsidP="008B4EC4">
      <w:pPr>
        <w:spacing w:line="360" w:lineRule="auto"/>
        <w:rPr>
          <w:rFonts w:ascii="Arial" w:eastAsia="Times New Roman" w:hAnsi="Arial" w:cs="Arial"/>
          <w:b/>
          <w:color w:val="000000"/>
          <w:sz w:val="18"/>
          <w:szCs w:val="18"/>
          <w:lang w:eastAsia="ar-SA"/>
        </w:rPr>
      </w:pPr>
    </w:p>
    <w:p w:rsidR="008B4EC4" w:rsidRPr="00BC2ED9" w:rsidRDefault="008B4EC4" w:rsidP="008B4EC4">
      <w:pPr>
        <w:spacing w:line="360" w:lineRule="auto"/>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   </w:t>
      </w:r>
      <w:r w:rsidRPr="00BC2ED9">
        <w:rPr>
          <w:rFonts w:ascii="Arial" w:eastAsia="Times New Roman" w:hAnsi="Arial" w:cs="Arial"/>
          <w:color w:val="000000"/>
          <w:sz w:val="18"/>
          <w:szCs w:val="18"/>
          <w:lang w:eastAsia="ar-SA"/>
        </w:rPr>
        <w:tab/>
        <w:t xml:space="preserve">       Il padre </w:t>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t xml:space="preserve">                            La madre</w:t>
      </w:r>
    </w:p>
    <w:p w:rsidR="008B4EC4" w:rsidRPr="00BC2ED9" w:rsidRDefault="008B4EC4" w:rsidP="008B4EC4">
      <w:pPr>
        <w:spacing w:line="360" w:lineRule="auto"/>
        <w:rPr>
          <w:rFonts w:ascii="Arial" w:eastAsia="Times New Roman" w:hAnsi="Arial" w:cs="Arial"/>
          <w:b/>
          <w:color w:val="000000"/>
          <w:sz w:val="18"/>
          <w:szCs w:val="18"/>
          <w:lang w:eastAsia="ar-SA"/>
        </w:rPr>
      </w:pPr>
      <w:r w:rsidRPr="00BC2ED9">
        <w:rPr>
          <w:rFonts w:ascii="Arial" w:eastAsia="Times New Roman" w:hAnsi="Arial" w:cs="Arial"/>
          <w:color w:val="000000"/>
          <w:sz w:val="18"/>
          <w:szCs w:val="18"/>
          <w:lang w:eastAsia="ar-SA"/>
        </w:rPr>
        <w:t xml:space="preserve">             (firma leggibile) </w:t>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t xml:space="preserve">                     </w:t>
      </w:r>
      <w:proofErr w:type="gramStart"/>
      <w:r w:rsidRPr="00BC2ED9">
        <w:rPr>
          <w:rFonts w:ascii="Arial" w:eastAsia="Times New Roman" w:hAnsi="Arial" w:cs="Arial"/>
          <w:color w:val="000000"/>
          <w:sz w:val="18"/>
          <w:szCs w:val="18"/>
          <w:lang w:eastAsia="ar-SA"/>
        </w:rPr>
        <w:t xml:space="preserve">   (</w:t>
      </w:r>
      <w:proofErr w:type="gramEnd"/>
      <w:r w:rsidRPr="00BC2ED9">
        <w:rPr>
          <w:rFonts w:ascii="Arial" w:eastAsia="Times New Roman" w:hAnsi="Arial" w:cs="Arial"/>
          <w:color w:val="000000"/>
          <w:sz w:val="18"/>
          <w:szCs w:val="18"/>
          <w:lang w:eastAsia="ar-SA"/>
        </w:rPr>
        <w:t>firma leggibile)</w:t>
      </w:r>
    </w:p>
    <w:p w:rsidR="008B4EC4" w:rsidRPr="00BC2ED9" w:rsidRDefault="008B4EC4" w:rsidP="008B4EC4">
      <w:pPr>
        <w:spacing w:line="360" w:lineRule="auto"/>
        <w:rPr>
          <w:rFonts w:ascii="Arial" w:eastAsia="Times New Roman" w:hAnsi="Arial" w:cs="Arial"/>
          <w:b/>
          <w:color w:val="000000"/>
          <w:sz w:val="18"/>
          <w:szCs w:val="18"/>
          <w:lang w:eastAsia="ar-SA"/>
        </w:rPr>
      </w:pPr>
    </w:p>
    <w:p w:rsidR="008B4EC4" w:rsidRDefault="008B4EC4" w:rsidP="008B4EC4">
      <w:pPr>
        <w:spacing w:line="360" w:lineRule="auto"/>
        <w:rPr>
          <w:rFonts w:ascii="Arial" w:eastAsia="Times New Roman" w:hAnsi="Arial" w:cs="Arial"/>
          <w:color w:val="000000"/>
          <w:sz w:val="18"/>
          <w:szCs w:val="18"/>
          <w:lang w:eastAsia="ar-SA"/>
        </w:rPr>
      </w:pPr>
      <w:r w:rsidRPr="00BC2ED9">
        <w:rPr>
          <w:rFonts w:ascii="Arial" w:eastAsia="Times New Roman" w:hAnsi="Arial" w:cs="Arial"/>
          <w:color w:val="000000"/>
          <w:sz w:val="18"/>
          <w:szCs w:val="18"/>
          <w:lang w:eastAsia="ar-SA"/>
        </w:rPr>
        <w:t xml:space="preserve">        ________________________</w:t>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r>
      <w:r w:rsidRPr="00BC2ED9">
        <w:rPr>
          <w:rFonts w:ascii="Arial" w:eastAsia="Times New Roman" w:hAnsi="Arial" w:cs="Arial"/>
          <w:color w:val="000000"/>
          <w:sz w:val="18"/>
          <w:szCs w:val="18"/>
          <w:lang w:eastAsia="ar-SA"/>
        </w:rPr>
        <w:tab/>
        <w:t>______________________</w:t>
      </w:r>
    </w:p>
    <w:p w:rsidR="008B4EC4" w:rsidRDefault="008B4EC4" w:rsidP="008B4EC4">
      <w:pPr>
        <w:spacing w:line="360" w:lineRule="auto"/>
        <w:rPr>
          <w:rFonts w:ascii="Arial" w:eastAsia="Times New Roman" w:hAnsi="Arial" w:cs="Arial"/>
          <w:color w:val="000000"/>
          <w:sz w:val="18"/>
          <w:szCs w:val="18"/>
          <w:lang w:eastAsia="ar-SA"/>
        </w:rPr>
      </w:pPr>
    </w:p>
    <w:p w:rsidR="008B4EC4" w:rsidRDefault="008B4EC4" w:rsidP="008B4EC4">
      <w:pPr>
        <w:spacing w:line="360" w:lineRule="auto"/>
        <w:rPr>
          <w:rFonts w:ascii="Arial" w:eastAsia="Times New Roman" w:hAnsi="Arial" w:cs="Arial"/>
          <w:color w:val="000000"/>
          <w:sz w:val="18"/>
          <w:szCs w:val="18"/>
          <w:lang w:eastAsia="ar-SA"/>
        </w:rPr>
      </w:pPr>
    </w:p>
    <w:p w:rsidR="008B4EC4" w:rsidRDefault="008B4EC4" w:rsidP="008B4EC4">
      <w:pPr>
        <w:spacing w:line="360" w:lineRule="auto"/>
        <w:rPr>
          <w:rFonts w:ascii="Arial" w:eastAsia="Times New Roman" w:hAnsi="Arial" w:cs="Arial"/>
          <w:color w:val="000000"/>
          <w:sz w:val="18"/>
          <w:szCs w:val="18"/>
          <w:lang w:eastAsia="ar-SA"/>
        </w:rPr>
      </w:pPr>
    </w:p>
    <w:p w:rsidR="008B4EC4" w:rsidRDefault="008B4EC4" w:rsidP="008B4EC4">
      <w:pPr>
        <w:spacing w:line="360" w:lineRule="auto"/>
        <w:rPr>
          <w:rFonts w:ascii="Arial" w:eastAsia="Times New Roman" w:hAnsi="Arial" w:cs="Arial"/>
          <w:color w:val="000000"/>
          <w:sz w:val="18"/>
          <w:szCs w:val="18"/>
          <w:lang w:eastAsia="ar-SA"/>
        </w:rPr>
      </w:pPr>
    </w:p>
    <w:p w:rsidR="008B4EC4" w:rsidRDefault="008B4EC4" w:rsidP="008B4EC4">
      <w:pPr>
        <w:spacing w:line="360" w:lineRule="auto"/>
        <w:rPr>
          <w:rFonts w:ascii="Arial" w:eastAsia="Times New Roman" w:hAnsi="Arial" w:cs="Arial"/>
          <w:color w:val="000000"/>
          <w:sz w:val="18"/>
          <w:szCs w:val="18"/>
          <w:lang w:eastAsia="ar-SA"/>
        </w:rPr>
      </w:pPr>
    </w:p>
    <w:p w:rsidR="008B4EC4" w:rsidRDefault="008B4EC4" w:rsidP="008B4EC4">
      <w:pPr>
        <w:spacing w:line="360" w:lineRule="auto"/>
        <w:rPr>
          <w:rFonts w:ascii="Arial" w:eastAsia="Times New Roman" w:hAnsi="Arial" w:cs="Arial"/>
          <w:color w:val="000000"/>
          <w:sz w:val="18"/>
          <w:szCs w:val="18"/>
          <w:lang w:eastAsia="ar-SA"/>
        </w:rPr>
      </w:pPr>
    </w:p>
    <w:p w:rsidR="00014318" w:rsidRDefault="008B4EC4"/>
    <w:sectPr w:rsidR="00014318" w:rsidSect="008B4EC4">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119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90091B"/>
    <w:multiLevelType w:val="hybridMultilevel"/>
    <w:tmpl w:val="BDC6D59E"/>
    <w:lvl w:ilvl="0" w:tplc="A0649320">
      <w:start w:val="1"/>
      <w:numFmt w:val="decimal"/>
      <w:lvlText w:val="%1."/>
      <w:lvlJc w:val="left"/>
      <w:pPr>
        <w:ind w:left="1431" w:hanging="360"/>
      </w:pPr>
      <w:rPr>
        <w:rFonts w:hint="default"/>
        <w:sz w:val="16"/>
        <w:szCs w:val="16"/>
      </w:rPr>
    </w:lvl>
    <w:lvl w:ilvl="1" w:tplc="04100019" w:tentative="1">
      <w:start w:val="1"/>
      <w:numFmt w:val="lowerLetter"/>
      <w:lvlText w:val="%2."/>
      <w:lvlJc w:val="left"/>
      <w:pPr>
        <w:ind w:left="2151" w:hanging="360"/>
      </w:pPr>
    </w:lvl>
    <w:lvl w:ilvl="2" w:tplc="0410001B" w:tentative="1">
      <w:start w:val="1"/>
      <w:numFmt w:val="lowerRoman"/>
      <w:lvlText w:val="%3."/>
      <w:lvlJc w:val="right"/>
      <w:pPr>
        <w:ind w:left="2871" w:hanging="180"/>
      </w:pPr>
    </w:lvl>
    <w:lvl w:ilvl="3" w:tplc="0410000F" w:tentative="1">
      <w:start w:val="1"/>
      <w:numFmt w:val="decimal"/>
      <w:lvlText w:val="%4."/>
      <w:lvlJc w:val="left"/>
      <w:pPr>
        <w:ind w:left="3591" w:hanging="360"/>
      </w:pPr>
    </w:lvl>
    <w:lvl w:ilvl="4" w:tplc="04100019" w:tentative="1">
      <w:start w:val="1"/>
      <w:numFmt w:val="lowerLetter"/>
      <w:lvlText w:val="%5."/>
      <w:lvlJc w:val="left"/>
      <w:pPr>
        <w:ind w:left="4311" w:hanging="360"/>
      </w:pPr>
    </w:lvl>
    <w:lvl w:ilvl="5" w:tplc="0410001B" w:tentative="1">
      <w:start w:val="1"/>
      <w:numFmt w:val="lowerRoman"/>
      <w:lvlText w:val="%6."/>
      <w:lvlJc w:val="right"/>
      <w:pPr>
        <w:ind w:left="5031" w:hanging="180"/>
      </w:pPr>
    </w:lvl>
    <w:lvl w:ilvl="6" w:tplc="0410000F" w:tentative="1">
      <w:start w:val="1"/>
      <w:numFmt w:val="decimal"/>
      <w:lvlText w:val="%7."/>
      <w:lvlJc w:val="left"/>
      <w:pPr>
        <w:ind w:left="5751" w:hanging="360"/>
      </w:pPr>
    </w:lvl>
    <w:lvl w:ilvl="7" w:tplc="04100019" w:tentative="1">
      <w:start w:val="1"/>
      <w:numFmt w:val="lowerLetter"/>
      <w:lvlText w:val="%8."/>
      <w:lvlJc w:val="left"/>
      <w:pPr>
        <w:ind w:left="6471" w:hanging="360"/>
      </w:pPr>
    </w:lvl>
    <w:lvl w:ilvl="8" w:tplc="0410001B" w:tentative="1">
      <w:start w:val="1"/>
      <w:numFmt w:val="lowerRoman"/>
      <w:lvlText w:val="%9."/>
      <w:lvlJc w:val="right"/>
      <w:pPr>
        <w:ind w:left="7191" w:hanging="180"/>
      </w:pPr>
    </w:lvl>
  </w:abstractNum>
  <w:abstractNum w:abstractNumId="2"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E84CFA">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E3FFE">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0A2F2">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612A4">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214A2">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AF08E">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2B8F4">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5EF8B2">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DB2165"/>
    <w:multiLevelType w:val="hybridMultilevel"/>
    <w:tmpl w:val="C666DBF4"/>
    <w:lvl w:ilvl="0" w:tplc="480EAD80">
      <w:start w:val="1"/>
      <w:numFmt w:val="decimal"/>
      <w:lvlText w:val="%1."/>
      <w:lvlJc w:val="left"/>
      <w:pPr>
        <w:ind w:left="1427" w:hanging="349"/>
      </w:pPr>
      <w:rPr>
        <w:rFonts w:ascii="Verdana" w:eastAsia="Verdana" w:hAnsi="Verdana" w:cs="Verdana" w:hint="default"/>
        <w:spacing w:val="-23"/>
        <w:w w:val="100"/>
        <w:sz w:val="18"/>
        <w:szCs w:val="18"/>
        <w:lang w:val="it-IT" w:eastAsia="it-IT" w:bidi="it-IT"/>
      </w:rPr>
    </w:lvl>
    <w:lvl w:ilvl="1" w:tplc="7D94F760">
      <w:numFmt w:val="bullet"/>
      <w:lvlText w:val="•"/>
      <w:lvlJc w:val="left"/>
      <w:pPr>
        <w:ind w:left="2416" w:hanging="349"/>
      </w:pPr>
      <w:rPr>
        <w:rFonts w:hint="default"/>
        <w:lang w:val="it-IT" w:eastAsia="it-IT" w:bidi="it-IT"/>
      </w:rPr>
    </w:lvl>
    <w:lvl w:ilvl="2" w:tplc="CF2C4A0A">
      <w:numFmt w:val="bullet"/>
      <w:lvlText w:val="•"/>
      <w:lvlJc w:val="left"/>
      <w:pPr>
        <w:ind w:left="3413" w:hanging="349"/>
      </w:pPr>
      <w:rPr>
        <w:rFonts w:hint="default"/>
        <w:lang w:val="it-IT" w:eastAsia="it-IT" w:bidi="it-IT"/>
      </w:rPr>
    </w:lvl>
    <w:lvl w:ilvl="3" w:tplc="C7CC6E4C">
      <w:numFmt w:val="bullet"/>
      <w:lvlText w:val="•"/>
      <w:lvlJc w:val="left"/>
      <w:pPr>
        <w:ind w:left="4409" w:hanging="349"/>
      </w:pPr>
      <w:rPr>
        <w:rFonts w:hint="default"/>
        <w:lang w:val="it-IT" w:eastAsia="it-IT" w:bidi="it-IT"/>
      </w:rPr>
    </w:lvl>
    <w:lvl w:ilvl="4" w:tplc="D21C2490">
      <w:numFmt w:val="bullet"/>
      <w:lvlText w:val="•"/>
      <w:lvlJc w:val="left"/>
      <w:pPr>
        <w:ind w:left="5406" w:hanging="349"/>
      </w:pPr>
      <w:rPr>
        <w:rFonts w:hint="default"/>
        <w:lang w:val="it-IT" w:eastAsia="it-IT" w:bidi="it-IT"/>
      </w:rPr>
    </w:lvl>
    <w:lvl w:ilvl="5" w:tplc="EC6C7E54">
      <w:numFmt w:val="bullet"/>
      <w:lvlText w:val="•"/>
      <w:lvlJc w:val="left"/>
      <w:pPr>
        <w:ind w:left="6403" w:hanging="349"/>
      </w:pPr>
      <w:rPr>
        <w:rFonts w:hint="default"/>
        <w:lang w:val="it-IT" w:eastAsia="it-IT" w:bidi="it-IT"/>
      </w:rPr>
    </w:lvl>
    <w:lvl w:ilvl="6" w:tplc="DA70B522">
      <w:numFmt w:val="bullet"/>
      <w:lvlText w:val="•"/>
      <w:lvlJc w:val="left"/>
      <w:pPr>
        <w:ind w:left="7399" w:hanging="349"/>
      </w:pPr>
      <w:rPr>
        <w:rFonts w:hint="default"/>
        <w:lang w:val="it-IT" w:eastAsia="it-IT" w:bidi="it-IT"/>
      </w:rPr>
    </w:lvl>
    <w:lvl w:ilvl="7" w:tplc="7400C2D6">
      <w:numFmt w:val="bullet"/>
      <w:lvlText w:val="•"/>
      <w:lvlJc w:val="left"/>
      <w:pPr>
        <w:ind w:left="8396" w:hanging="349"/>
      </w:pPr>
      <w:rPr>
        <w:rFonts w:hint="default"/>
        <w:lang w:val="it-IT" w:eastAsia="it-IT" w:bidi="it-IT"/>
      </w:rPr>
    </w:lvl>
    <w:lvl w:ilvl="8" w:tplc="1DACD0AE">
      <w:numFmt w:val="bullet"/>
      <w:lvlText w:val="•"/>
      <w:lvlJc w:val="left"/>
      <w:pPr>
        <w:ind w:left="9393" w:hanging="349"/>
      </w:pPr>
      <w:rPr>
        <w:rFonts w:hint="default"/>
        <w:lang w:val="it-IT" w:eastAsia="it-IT" w:bidi="it-IT"/>
      </w:rPr>
    </w:lvl>
  </w:abstractNum>
  <w:abstractNum w:abstractNumId="4" w15:restartNumberingAfterBreak="0">
    <w:nsid w:val="65A07072"/>
    <w:multiLevelType w:val="hybridMultilevel"/>
    <w:tmpl w:val="C47A2B40"/>
    <w:numStyleLink w:val="Stileimportato4"/>
  </w:abstractNum>
  <w:abstractNum w:abstractNumId="5" w15:restartNumberingAfterBreak="0">
    <w:nsid w:val="6C913737"/>
    <w:multiLevelType w:val="hybridMultilevel"/>
    <w:tmpl w:val="6788331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E8"/>
    <w:rsid w:val="007D7AE3"/>
    <w:rsid w:val="008B4EC4"/>
    <w:rsid w:val="00B955E8"/>
    <w:rsid w:val="00F85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E61D"/>
  <w15:chartTrackingRefBased/>
  <w15:docId w15:val="{5749F7FE-A400-4A47-8E2F-ECA3CEA5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B4EC4"/>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4EC4"/>
    <w:pPr>
      <w:ind w:left="1013" w:hanging="361"/>
    </w:pPr>
  </w:style>
  <w:style w:type="character" w:styleId="Collegamentoipertestuale">
    <w:name w:val="Hyperlink"/>
    <w:unhideWhenUsed/>
    <w:rsid w:val="008B4EC4"/>
    <w:rPr>
      <w:color w:val="0000FF"/>
      <w:u w:val="single"/>
    </w:rPr>
  </w:style>
  <w:style w:type="numbering" w:customStyle="1" w:styleId="Stileimportato4">
    <w:name w:val="Stile importato 4"/>
    <w:rsid w:val="008B4EC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12840</Characters>
  <Application>Microsoft Office Word</Application>
  <DocSecurity>0</DocSecurity>
  <Lines>107</Lines>
  <Paragraphs>30</Paragraphs>
  <ScaleCrop>false</ScaleCrop>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Cosma Mancuso</dc:creator>
  <cp:keywords/>
  <dc:description/>
  <cp:lastModifiedBy>Pc Cosma Mancuso</cp:lastModifiedBy>
  <cp:revision>2</cp:revision>
  <dcterms:created xsi:type="dcterms:W3CDTF">2021-07-13T10:49:00Z</dcterms:created>
  <dcterms:modified xsi:type="dcterms:W3CDTF">2021-07-13T10:49:00Z</dcterms:modified>
</cp:coreProperties>
</file>